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1F" w:rsidRDefault="00E04FF1" w:rsidP="00A3671F">
      <w:pPr>
        <w:rPr>
          <w:lang w:val="sr-Cyrl-CS"/>
        </w:rPr>
      </w:pPr>
      <w:bookmarkStart w:id="0" w:name="_GoBack"/>
      <w:bookmarkEnd w:id="0"/>
      <w:r>
        <w:rPr>
          <w:noProof/>
          <w:lang w:val="sr-Latn-RS" w:eastAsia="sr-Latn-RS"/>
        </w:rPr>
        <w:drawing>
          <wp:inline distT="0" distB="0" distL="0" distR="0">
            <wp:extent cx="600075" cy="895350"/>
            <wp:effectExtent l="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p>
    <w:p w:rsidR="00A3671F" w:rsidRDefault="00A3671F" w:rsidP="00A3671F">
      <w:pPr>
        <w:rPr>
          <w:lang w:val="sr-Cyrl-CS"/>
        </w:rPr>
      </w:pPr>
      <w:r>
        <w:rPr>
          <w:lang w:val="sr-Cyrl-CS"/>
        </w:rPr>
        <w:t>Република Србија</w:t>
      </w:r>
    </w:p>
    <w:p w:rsidR="00A3671F" w:rsidRDefault="00A3671F" w:rsidP="00A3671F">
      <w:pPr>
        <w:rPr>
          <w:lang w:val="sr-Cyrl-CS"/>
        </w:rPr>
      </w:pPr>
      <w:r>
        <w:rPr>
          <w:lang w:val="sr-Cyrl-CS"/>
        </w:rPr>
        <w:t>УСТАВНИ СУД</w:t>
      </w:r>
    </w:p>
    <w:p w:rsidR="00A3671F" w:rsidRDefault="00A3671F" w:rsidP="00A3671F">
      <w:pPr>
        <w:autoSpaceDE w:val="0"/>
        <w:autoSpaceDN w:val="0"/>
        <w:adjustRightInd w:val="0"/>
        <w:rPr>
          <w:u w:val="single"/>
          <w:lang w:val="sr-Cyrl-CS"/>
        </w:rPr>
      </w:pPr>
      <w:r>
        <w:rPr>
          <w:lang w:val="sr-Cyrl-CS"/>
        </w:rPr>
        <w:t>Број: Уж - 6875/2011</w:t>
      </w:r>
      <w:r>
        <w:tab/>
      </w:r>
      <w:r>
        <w:tab/>
      </w:r>
      <w:r>
        <w:tab/>
      </w:r>
      <w:r>
        <w:tab/>
      </w:r>
      <w:r>
        <w:rPr>
          <w:lang w:val="sr-Cyrl-CS"/>
        </w:rPr>
        <w:tab/>
      </w:r>
      <w:r>
        <w:tab/>
      </w:r>
      <w:r>
        <w:tab/>
      </w:r>
    </w:p>
    <w:p w:rsidR="00A3671F" w:rsidRDefault="00A3671F" w:rsidP="00A3671F">
      <w:pPr>
        <w:autoSpaceDE w:val="0"/>
        <w:autoSpaceDN w:val="0"/>
        <w:adjustRightInd w:val="0"/>
        <w:rPr>
          <w:lang w:val="sr-Cyrl-CS"/>
        </w:rPr>
      </w:pPr>
      <w:r>
        <w:rPr>
          <w:lang w:val="sr-Cyrl-CS"/>
        </w:rPr>
        <w:t>______ 2012. године</w:t>
      </w:r>
    </w:p>
    <w:p w:rsidR="00A3671F" w:rsidRDefault="00A3671F" w:rsidP="00A3671F">
      <w:pPr>
        <w:autoSpaceDE w:val="0"/>
        <w:autoSpaceDN w:val="0"/>
        <w:adjustRightInd w:val="0"/>
        <w:rPr>
          <w:lang w:val="sr-Cyrl-CS"/>
        </w:rPr>
      </w:pPr>
      <w:r>
        <w:t xml:space="preserve">Б е о г р а д  </w:t>
      </w:r>
    </w:p>
    <w:p w:rsidR="00A3671F" w:rsidRDefault="00A3671F" w:rsidP="00A3671F">
      <w:pPr>
        <w:autoSpaceDE w:val="0"/>
        <w:autoSpaceDN w:val="0"/>
        <w:adjustRightInd w:val="0"/>
      </w:pPr>
      <w:r>
        <w:t xml:space="preserve">    </w:t>
      </w:r>
    </w:p>
    <w:p w:rsidR="00F40D6F" w:rsidRDefault="00F40D6F" w:rsidP="00A3671F">
      <w:pPr>
        <w:autoSpaceDE w:val="0"/>
        <w:autoSpaceDN w:val="0"/>
        <w:adjustRightInd w:val="0"/>
        <w:rPr>
          <w:lang w:val="sr-Cyrl-CS"/>
        </w:rPr>
      </w:pPr>
    </w:p>
    <w:p w:rsidR="00A3671F" w:rsidRPr="00F8440E" w:rsidRDefault="00A3671F" w:rsidP="00A3671F">
      <w:pPr>
        <w:pStyle w:val="Style1"/>
        <w:ind w:firstLine="720"/>
        <w:rPr>
          <w:rFonts w:ascii="Times New Roman" w:hAnsi="Times New Roman"/>
          <w:sz w:val="24"/>
          <w:szCs w:val="24"/>
        </w:rPr>
      </w:pPr>
      <w:r w:rsidRPr="0099132D">
        <w:rPr>
          <w:rFonts w:ascii="Times New Roman" w:hAnsi="Times New Roman"/>
          <w:sz w:val="24"/>
          <w:szCs w:val="24"/>
        </w:rPr>
        <w:t xml:space="preserve">          Уставни суд у саставу: председник др Драгиша </w:t>
      </w:r>
      <w:r w:rsidR="00F40D6F">
        <w:rPr>
          <w:rFonts w:ascii="Times New Roman" w:hAnsi="Times New Roman"/>
          <w:sz w:val="24"/>
          <w:szCs w:val="24"/>
          <w:lang w:val="sr-Cyrl-RS"/>
        </w:rPr>
        <w:t xml:space="preserve">Б. </w:t>
      </w:r>
      <w:r w:rsidRPr="0099132D">
        <w:rPr>
          <w:rFonts w:ascii="Times New Roman" w:hAnsi="Times New Roman"/>
          <w:sz w:val="24"/>
          <w:szCs w:val="24"/>
        </w:rPr>
        <w:t>Слијепчевић и судије др Оливера Вучић, др Марија Драшкић, Бра</w:t>
      </w:r>
      <w:r>
        <w:rPr>
          <w:rFonts w:ascii="Times New Roman" w:hAnsi="Times New Roman"/>
          <w:sz w:val="24"/>
          <w:szCs w:val="24"/>
        </w:rPr>
        <w:t>тислав Ђокић, Весна Илић Прелић</w:t>
      </w:r>
      <w:r w:rsidRPr="0099132D">
        <w:rPr>
          <w:rFonts w:ascii="Times New Roman" w:hAnsi="Times New Roman"/>
          <w:sz w:val="24"/>
          <w:szCs w:val="24"/>
        </w:rPr>
        <w:t>, др Агнеш Картаг Одри, Катарина Манојловић Андрић, мр</w:t>
      </w:r>
      <w:r>
        <w:rPr>
          <w:rFonts w:ascii="Times New Roman" w:hAnsi="Times New Roman"/>
          <w:sz w:val="24"/>
          <w:szCs w:val="24"/>
        </w:rPr>
        <w:t xml:space="preserve"> Милан Марковић</w:t>
      </w:r>
      <w:r w:rsidRPr="0099132D">
        <w:rPr>
          <w:rFonts w:ascii="Times New Roman" w:hAnsi="Times New Roman"/>
          <w:sz w:val="24"/>
          <w:szCs w:val="24"/>
        </w:rPr>
        <w:t>, Милан Станић, др Драган Стојановић, мр Томислав Стојковић, Сабахудин Тахировић и Предраг Ћетковић</w:t>
      </w:r>
      <w:r>
        <w:rPr>
          <w:rFonts w:ascii="Times New Roman" w:hAnsi="Times New Roman"/>
          <w:sz w:val="24"/>
          <w:szCs w:val="24"/>
        </w:rPr>
        <w:t>, у поступку по уставној жалби</w:t>
      </w:r>
      <w:r>
        <w:t xml:space="preserve"> </w:t>
      </w:r>
      <w:r>
        <w:rPr>
          <w:rFonts w:ascii="Times New Roman" w:hAnsi="Times New Roman"/>
          <w:sz w:val="24"/>
          <w:szCs w:val="24"/>
        </w:rPr>
        <w:t>Српске православне цркве, Православна епархија Банатска, Епископ банатски, на основу члана 167. став 4. у вези члана 170. Устава Републике Србије, на седници одржаној 22. марта 2012. године, донео је</w:t>
      </w:r>
    </w:p>
    <w:p w:rsidR="00A3671F" w:rsidRDefault="00A3671F" w:rsidP="00A3671F">
      <w:pPr>
        <w:rPr>
          <w:lang w:val="sr-Cyrl-CS"/>
        </w:rPr>
      </w:pPr>
    </w:p>
    <w:p w:rsidR="00A3671F" w:rsidRDefault="00A3671F" w:rsidP="00A3671F">
      <w:pPr>
        <w:jc w:val="center"/>
        <w:rPr>
          <w:lang w:val="sr-Cyrl-CS"/>
        </w:rPr>
      </w:pPr>
      <w:r>
        <w:rPr>
          <w:lang w:val="sr-Cyrl-CS"/>
        </w:rPr>
        <w:t>О Д Л У К У</w:t>
      </w:r>
    </w:p>
    <w:p w:rsidR="00A3671F" w:rsidRDefault="00A3671F" w:rsidP="00A3671F">
      <w:pPr>
        <w:jc w:val="center"/>
        <w:rPr>
          <w:lang w:val="sr-Cyrl-CS"/>
        </w:rPr>
      </w:pPr>
    </w:p>
    <w:p w:rsidR="00A3671F" w:rsidRDefault="00A3671F" w:rsidP="00A3671F">
      <w:pPr>
        <w:rPr>
          <w:lang w:val="sr-Cyrl-CS"/>
        </w:rPr>
      </w:pPr>
      <w:r>
        <w:rPr>
          <w:lang w:val="sr-Cyrl-CS"/>
        </w:rPr>
        <w:tab/>
        <w:t>1. Усваја се уставна</w:t>
      </w:r>
      <w:r w:rsidRPr="00EE7AE0">
        <w:rPr>
          <w:lang w:val="sr-Cyrl-CS"/>
        </w:rPr>
        <w:t xml:space="preserve"> </w:t>
      </w:r>
      <w:r>
        <w:rPr>
          <w:lang w:val="sr-Cyrl-CS"/>
        </w:rPr>
        <w:t>жалба</w:t>
      </w:r>
      <w:r w:rsidRPr="00BE6C97">
        <w:t xml:space="preserve"> </w:t>
      </w:r>
      <w:r>
        <w:t>Српске православне цркве, Православна епархија Банатска</w:t>
      </w:r>
      <w:r>
        <w:rPr>
          <w:lang w:val="sr-Cyrl-CS"/>
        </w:rPr>
        <w:t>,</w:t>
      </w:r>
      <w:r w:rsidRPr="00DF0C2E">
        <w:t xml:space="preserve"> </w:t>
      </w:r>
      <w:r>
        <w:t>Епископ банатск</w:t>
      </w:r>
      <w:r>
        <w:rPr>
          <w:lang w:val="sr-Cyrl-CS"/>
        </w:rPr>
        <w:t>и, и утврђује да су пресудом Апелационог суда у Новом Саду Гж. 10968/10 од 27. октобра 2011. године повређена права</w:t>
      </w:r>
      <w:r w:rsidRPr="00A02805">
        <w:rPr>
          <w:lang w:val="sr-Cyrl-CS"/>
        </w:rPr>
        <w:t xml:space="preserve"> подносиоц</w:t>
      </w:r>
      <w:r w:rsidR="007D22F7">
        <w:rPr>
          <w:lang w:val="sr-Cyrl-CS"/>
        </w:rPr>
        <w:t>а уставне жалбе зајемчен</w:t>
      </w:r>
      <w:r w:rsidR="007D22F7">
        <w:rPr>
          <w:lang w:val="sr-Cyrl-RS"/>
        </w:rPr>
        <w:t>а</w:t>
      </w:r>
      <w:r>
        <w:rPr>
          <w:lang w:val="sr-Cyrl-CS"/>
        </w:rPr>
        <w:t xml:space="preserve"> одредбама члана 32. став 1. и члана 44. Устава Републике Србије.</w:t>
      </w:r>
    </w:p>
    <w:p w:rsidR="00A3671F" w:rsidRDefault="00A3671F" w:rsidP="00A3671F">
      <w:pPr>
        <w:shd w:val="clear" w:color="auto" w:fill="FFFFFF"/>
        <w:tabs>
          <w:tab w:val="clear" w:pos="1440"/>
        </w:tabs>
        <w:ind w:firstLine="720"/>
        <w:rPr>
          <w:lang w:val="sr-Cyrl-CS"/>
        </w:rPr>
      </w:pPr>
      <w:r>
        <w:rPr>
          <w:lang w:val="sr-Cyrl-CS"/>
        </w:rPr>
        <w:tab/>
        <w:t>2. Налаже се Апелационом суду у Новом Саду да, у року</w:t>
      </w:r>
      <w:r w:rsidR="007D22F7">
        <w:rPr>
          <w:lang w:val="sr-Cyrl-CS"/>
        </w:rPr>
        <w:t xml:space="preserve"> од 60 дана од дана достављања </w:t>
      </w:r>
      <w:r w:rsidR="007D22F7">
        <w:rPr>
          <w:lang w:val="sr-Cyrl-RS"/>
        </w:rPr>
        <w:t>О</w:t>
      </w:r>
      <w:r>
        <w:rPr>
          <w:lang w:val="sr-Cyrl-CS"/>
        </w:rPr>
        <w:t>длуке Уставног суда, понови поступак одлучивања о жалби туженог изјављеној против пресуде</w:t>
      </w:r>
      <w:r w:rsidRPr="00245212">
        <w:rPr>
          <w:lang w:val="sr-Cyrl-CS"/>
        </w:rPr>
        <w:t xml:space="preserve"> </w:t>
      </w:r>
      <w:r>
        <w:rPr>
          <w:lang w:val="sr-Cyrl-CS"/>
        </w:rPr>
        <w:t>Основног суда у Кикинди П. 523/10 од 17. септембра 2010. године.</w:t>
      </w:r>
    </w:p>
    <w:p w:rsidR="00A3671F" w:rsidRDefault="00A3671F" w:rsidP="00A3671F">
      <w:pPr>
        <w:rPr>
          <w:lang w:val="sr-Cyrl-CS"/>
        </w:rPr>
      </w:pPr>
      <w:r>
        <w:rPr>
          <w:lang w:val="sr-Cyrl-CS"/>
        </w:rPr>
        <w:tab/>
      </w:r>
    </w:p>
    <w:p w:rsidR="00A3671F" w:rsidRDefault="00A3671F" w:rsidP="00A3671F">
      <w:pPr>
        <w:jc w:val="center"/>
        <w:rPr>
          <w:lang w:val="sr-Cyrl-CS"/>
        </w:rPr>
      </w:pPr>
      <w:r>
        <w:rPr>
          <w:lang w:val="sr-Cyrl-CS"/>
        </w:rPr>
        <w:t>О б р а з л о ж е њ е</w:t>
      </w:r>
    </w:p>
    <w:p w:rsidR="00A3671F" w:rsidRDefault="00A3671F" w:rsidP="00A3671F">
      <w:pPr>
        <w:jc w:val="center"/>
        <w:rPr>
          <w:lang w:val="sr-Cyrl-CS"/>
        </w:rPr>
      </w:pPr>
    </w:p>
    <w:p w:rsidR="00A3671F" w:rsidRDefault="00A3671F" w:rsidP="00A3671F">
      <w:pPr>
        <w:rPr>
          <w:lang w:val="sr-Cyrl-CS"/>
        </w:rPr>
      </w:pPr>
      <w:r>
        <w:tab/>
      </w:r>
      <w:r>
        <w:rPr>
          <w:lang w:val="sr-Cyrl-CS"/>
        </w:rPr>
        <w:t>1.</w:t>
      </w:r>
      <w:r w:rsidRPr="000C5E95">
        <w:t xml:space="preserve"> </w:t>
      </w:r>
      <w:r>
        <w:t>Српск</w:t>
      </w:r>
      <w:r>
        <w:rPr>
          <w:lang w:val="sr-Cyrl-CS"/>
        </w:rPr>
        <w:t>а</w:t>
      </w:r>
      <w:r>
        <w:t xml:space="preserve"> православн</w:t>
      </w:r>
      <w:r>
        <w:rPr>
          <w:lang w:val="sr-Cyrl-CS"/>
        </w:rPr>
        <w:t>а</w:t>
      </w:r>
      <w:r>
        <w:t xml:space="preserve"> цркв</w:t>
      </w:r>
      <w:r>
        <w:rPr>
          <w:lang w:val="sr-Cyrl-CS"/>
        </w:rPr>
        <w:t>а</w:t>
      </w:r>
      <w:r>
        <w:t>, Православна епархија Банатска</w:t>
      </w:r>
      <w:r>
        <w:rPr>
          <w:lang w:val="sr-Cyrl-CS"/>
        </w:rPr>
        <w:t>,</w:t>
      </w:r>
      <w:r w:rsidRPr="00DF0C2E">
        <w:t xml:space="preserve"> </w:t>
      </w:r>
      <w:r>
        <w:t>Епископ банатски</w:t>
      </w:r>
      <w:r>
        <w:rPr>
          <w:lang w:val="sr-Cyrl-CS"/>
        </w:rPr>
        <w:t xml:space="preserve">, </w:t>
      </w:r>
      <w:r w:rsidRPr="00F133BC">
        <w:t xml:space="preserve"> </w:t>
      </w:r>
      <w:r>
        <w:rPr>
          <w:lang w:val="sr-Cyrl-CS"/>
        </w:rPr>
        <w:t xml:space="preserve">је 28. децембра 2011. године, преко пуномоћника Драгомира Пудара, адвоката из Кикинде, изјавио Уставном суду уставну жалбу против пресуде наведене у изреци, због повреде права цркве и верске заједнице зајемченог одредбама члана 44. Устава. </w:t>
      </w:r>
    </w:p>
    <w:p w:rsidR="00A3671F" w:rsidRDefault="00A3671F" w:rsidP="00A3671F">
      <w:pPr>
        <w:rPr>
          <w:lang w:val="sr-Cyrl-CS"/>
        </w:rPr>
      </w:pPr>
      <w:r>
        <w:rPr>
          <w:lang w:val="sr-Cyrl-CS"/>
        </w:rPr>
        <w:tab/>
        <w:t>Подносилац уставне жалбе, поред осталог, наводи да предметна непокретност представља црквеноопштинско добро и да као такво представља посебно добро Српске православне цркве. Такође, подносилац истиче да је одлуком Епископа банатског наведена непокретност променила намену из стамбеног у сакрални објекат, тако што је стављена у функцију капеле и крстионице у складу са „богослужним потребама и мисионарском делатношћу Српске православне цркве“. Полазећи од наведеног</w:t>
      </w:r>
      <w:r w:rsidR="007D22F7">
        <w:rPr>
          <w:lang w:val="sr-Cyrl-RS"/>
        </w:rPr>
        <w:t>,</w:t>
      </w:r>
      <w:r>
        <w:rPr>
          <w:lang w:val="sr-Cyrl-CS"/>
        </w:rPr>
        <w:t xml:space="preserve"> подносилац уставне жалбе  сматра да је имао правни интерес за подношење тужбе ради проглашења извршења недопуштеним, те да је због погрешне примене материјалног права оспореном другостепеном пресудом њему повређено право из члана 44. Устава. </w:t>
      </w:r>
      <w:r>
        <w:rPr>
          <w:lang w:val="sr-Cyrl-CS"/>
        </w:rPr>
        <w:lastRenderedPageBreak/>
        <w:t>Стога, подносилац предлаже да Уставни суд утврди повреду означеног уставног права и да се одлука Уставног суда објави у „Службеном гласнику Републике Србије“.</w:t>
      </w:r>
    </w:p>
    <w:p w:rsidR="00A3671F" w:rsidRDefault="00A3671F" w:rsidP="00A3671F">
      <w:pPr>
        <w:shd w:val="clear" w:color="auto" w:fill="FFFFFF"/>
        <w:tabs>
          <w:tab w:val="left" w:pos="720"/>
        </w:tabs>
        <w:ind w:firstLine="720"/>
        <w:rPr>
          <w:lang w:val="sr-Cyrl-CS"/>
        </w:rPr>
      </w:pPr>
      <w:r>
        <w:rPr>
          <w:lang w:val="sr-Cyrl-CS"/>
        </w:rPr>
        <w:tab/>
        <w:t>2. Према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или слободе зајемчене Уставом, ако су исцрпљена или нису предвиђена друга правна средства за њихову заштиту.</w:t>
      </w:r>
    </w:p>
    <w:p w:rsidR="00A3671F" w:rsidRDefault="00A3671F" w:rsidP="00A3671F">
      <w:pPr>
        <w:shd w:val="clear" w:color="auto" w:fill="FFFFFF"/>
        <w:tabs>
          <w:tab w:val="left" w:pos="720"/>
        </w:tabs>
        <w:ind w:firstLine="720"/>
        <w:rPr>
          <w:lang w:val="sr-Cyrl-CS"/>
        </w:rPr>
      </w:pPr>
      <w:r>
        <w:rPr>
          <w:lang w:val="sr-Cyrl-CS"/>
        </w:rPr>
        <w:t xml:space="preserve">          У току поступка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A3671F" w:rsidRDefault="00A3671F" w:rsidP="00A3671F">
      <w:pPr>
        <w:rPr>
          <w:lang w:val="sr-Cyrl-CS"/>
        </w:rPr>
      </w:pPr>
      <w:r>
        <w:rPr>
          <w:lang w:val="sr-Cyrl-CS"/>
        </w:rPr>
        <w:tab/>
        <w:t>3. Уставни суд је у спроведеном поступку извршио увид у оспорени акт и документацију приложену уз уставну жалбу и утврдио следеће чињенице и околности од значаја за одлучивање.</w:t>
      </w:r>
    </w:p>
    <w:p w:rsidR="00A3671F" w:rsidRDefault="00A3671F" w:rsidP="00A3671F">
      <w:pPr>
        <w:rPr>
          <w:lang w:val="sr-Cyrl-CS"/>
        </w:rPr>
      </w:pPr>
      <w:r>
        <w:rPr>
          <w:lang w:val="sr-Cyrl-CS"/>
        </w:rPr>
        <w:tab/>
        <w:t>Пресудом Основног суда у Кикинди П. 523/10 од 17. септембра 2010. године је усвојен тужбени захтев тужиоца, овде подносиоца уставне жалбе, па је проглашено недопуштеним решење о противизвршењу Општинског суда у Кикинди И. 104/09 од 19. маја 2009. године и допунско решење Општинског суда у Кикинди И. 104/09 од 3. јула  2009. године, којим је одређено противизвршење у корист туженог</w:t>
      </w:r>
      <w:r w:rsidRPr="00844434">
        <w:rPr>
          <w:lang w:val="sr-Cyrl-CS"/>
        </w:rPr>
        <w:t xml:space="preserve"> </w:t>
      </w:r>
      <w:r>
        <w:rPr>
          <w:lang w:val="sr-Cyrl-CS"/>
        </w:rPr>
        <w:t>Бранка Брцанског, као извршног дужника, а против Српске православне црквене општине Кикинда, као извршног повериоца, и наложено извршном повериоцу да извршном дужнику преда предметни стан.</w:t>
      </w:r>
    </w:p>
    <w:p w:rsidR="00A3671F" w:rsidRPr="00C955FA" w:rsidRDefault="00A3671F" w:rsidP="00A3671F">
      <w:pPr>
        <w:rPr>
          <w:lang w:val="sr-Cyrl-CS"/>
        </w:rPr>
      </w:pPr>
      <w:r>
        <w:rPr>
          <w:lang w:val="sr-Cyrl-CS"/>
        </w:rPr>
        <w:tab/>
      </w:r>
      <w:r w:rsidRPr="00725DCB">
        <w:rPr>
          <w:lang w:val="sr-Cyrl-CS"/>
        </w:rPr>
        <w:t xml:space="preserve">Оспореном </w:t>
      </w:r>
      <w:r w:rsidRPr="0055793F">
        <w:rPr>
          <w:lang w:val="sr-Cyrl-CS"/>
        </w:rPr>
        <w:t>пресудом Апелационог суда у Новом Саду Гж. 10968/10 од 27. октобра 2011. године</w:t>
      </w:r>
      <w:r>
        <w:rPr>
          <w:lang w:val="sr-Cyrl-CS"/>
        </w:rPr>
        <w:t xml:space="preserve"> у ставу првом изреке</w:t>
      </w:r>
      <w:r w:rsidRPr="0055793F">
        <w:rPr>
          <w:lang w:val="sr-Cyrl-CS"/>
        </w:rPr>
        <w:t xml:space="preserve"> усвојена је жалба туженог, па је преиначена пресуда Основног суда у Кикинди  П. 523/10 од 17. септембра 2010. године тако што је одбијен тужбени захтев тужиоц</w:t>
      </w:r>
      <w:r w:rsidR="007D22F7">
        <w:rPr>
          <w:lang w:val="sr-Cyrl-CS"/>
        </w:rPr>
        <w:t>а којим је тражио да се проглас</w:t>
      </w:r>
      <w:r w:rsidR="007D22F7">
        <w:rPr>
          <w:lang w:val="sr-Cyrl-RS"/>
        </w:rPr>
        <w:t>е</w:t>
      </w:r>
      <w:r w:rsidRPr="0055793F">
        <w:rPr>
          <w:lang w:val="sr-Cyrl-CS"/>
        </w:rPr>
        <w:t xml:space="preserve"> недопуштеним решење о</w:t>
      </w:r>
      <w:r>
        <w:rPr>
          <w:lang w:val="sr-Cyrl-CS"/>
        </w:rPr>
        <w:t xml:space="preserve"> </w:t>
      </w:r>
      <w:r w:rsidRPr="0055793F">
        <w:rPr>
          <w:lang w:val="sr-Cyrl-CS"/>
        </w:rPr>
        <w:t>извршењу Општинског суда у Кикинди  И. 104/09 од 19. маја 2009. године и допунско решење Општинског суда у Кикинди И.</w:t>
      </w:r>
      <w:r w:rsidR="007D22F7">
        <w:rPr>
          <w:lang w:val="sr-Cyrl-RS"/>
        </w:rPr>
        <w:t xml:space="preserve"> </w:t>
      </w:r>
      <w:r w:rsidRPr="0055793F">
        <w:rPr>
          <w:lang w:val="sr-Cyrl-CS"/>
        </w:rPr>
        <w:t>104/09 од 3. јула 2009. године, којим</w:t>
      </w:r>
      <w:r w:rsidR="007D22F7">
        <w:rPr>
          <w:lang w:val="sr-Cyrl-RS"/>
        </w:rPr>
        <w:t>а</w:t>
      </w:r>
      <w:r w:rsidRPr="0055793F">
        <w:rPr>
          <w:lang w:val="sr-Cyrl-CS"/>
        </w:rPr>
        <w:t xml:space="preserve"> је одређено противизвршење у корист извршног дужника Бранка Брцанског, а против Српске православне црквене општине Кикинда, као извршног повериоца и наложено извршном повериоцу да извршном дужнику преда стан у Кикинди</w:t>
      </w:r>
      <w:r w:rsidR="007D22F7">
        <w:rPr>
          <w:lang w:val="sr-Cyrl-RS"/>
        </w:rPr>
        <w:t>,</w:t>
      </w:r>
      <w:r w:rsidRPr="0055793F">
        <w:rPr>
          <w:lang w:val="sr-Cyrl-CS"/>
        </w:rPr>
        <w:t xml:space="preserve"> у улици Генерала Драпшина број 5, који се састоји од три собе, предсобља, купатила, WC-a, девојачке собе, оставе и лође, укупне стамбене површине 140 м2, као и захтев за досуђење трошкова спора.</w:t>
      </w:r>
      <w:r>
        <w:rPr>
          <w:lang w:val="sr-Cyrl-CS"/>
        </w:rPr>
        <w:t xml:space="preserve"> Ставом другим изреке </w:t>
      </w:r>
      <w:r w:rsidR="007D22F7">
        <w:rPr>
          <w:lang w:val="sr-Cyrl-RS"/>
        </w:rPr>
        <w:t xml:space="preserve">ове пресуде </w:t>
      </w:r>
      <w:r>
        <w:rPr>
          <w:lang w:val="sr-Cyrl-CS"/>
        </w:rPr>
        <w:t>о</w:t>
      </w:r>
      <w:r w:rsidRPr="0055793F">
        <w:rPr>
          <w:lang w:val="sr-Cyrl-CS"/>
        </w:rPr>
        <w:t>бавезан је тужилац да туженом у року од 15 дана надокнади трошкове поступка. У обр</w:t>
      </w:r>
      <w:r>
        <w:rPr>
          <w:lang w:val="sr-Cyrl-CS"/>
        </w:rPr>
        <w:t>азложењ</w:t>
      </w:r>
      <w:r w:rsidRPr="0055793F">
        <w:rPr>
          <w:lang w:val="sr-Cyrl-CS"/>
        </w:rPr>
        <w:t>у пресуде је, поред осталог, истакнуто: да је правноснажном пресудом Општинског</w:t>
      </w:r>
      <w:r>
        <w:rPr>
          <w:lang w:val="sr-Cyrl-CS"/>
        </w:rPr>
        <w:t xml:space="preserve"> </w:t>
      </w:r>
      <w:r w:rsidRPr="0055793F">
        <w:rPr>
          <w:lang w:val="sr-Cyrl-CS"/>
        </w:rPr>
        <w:t>суда у Кикинди П.</w:t>
      </w:r>
      <w:r>
        <w:rPr>
          <w:lang w:val="sr-Cyrl-CS"/>
        </w:rPr>
        <w:t xml:space="preserve"> </w:t>
      </w:r>
      <w:r w:rsidRPr="0055793F">
        <w:rPr>
          <w:lang w:val="sr-Cyrl-CS"/>
        </w:rPr>
        <w:t>742/06 од 31. маја 2007. године усвојен тужбени захтев тужиоца Српске православне црквене општине Кикинда и тужени Бранко</w:t>
      </w:r>
      <w:r>
        <w:rPr>
          <w:lang w:val="sr-Cyrl-CS"/>
        </w:rPr>
        <w:t xml:space="preserve"> </w:t>
      </w:r>
      <w:r w:rsidRPr="0055793F">
        <w:rPr>
          <w:lang w:val="sr-Cyrl-CS"/>
        </w:rPr>
        <w:t xml:space="preserve">Брцански је обавезан да му преда у посед предметни стан ослобођен од лица и ствари, док је одбијен противтужбени захтев којим је тражено утврђење да је тужени носилац станарског права; да су пресудом Врховног суда Србије Рев. 617/08 од 31. октобра </w:t>
      </w:r>
      <w:r>
        <w:rPr>
          <w:lang w:val="sr-Cyrl-CS"/>
        </w:rPr>
        <w:t>2008</w:t>
      </w:r>
      <w:r w:rsidRPr="0055793F">
        <w:rPr>
          <w:lang w:val="sr-Cyrl-CS"/>
        </w:rPr>
        <w:t>. године преиначене пресуде Окружног суда у Зрењанину Гж. 1149/07</w:t>
      </w:r>
      <w:r>
        <w:rPr>
          <w:lang w:val="sr-Cyrl-CS"/>
        </w:rPr>
        <w:t xml:space="preserve"> од 31. октобра 2007. године</w:t>
      </w:r>
      <w:r w:rsidRPr="0055793F">
        <w:rPr>
          <w:lang w:val="sr-Cyrl-CS"/>
        </w:rPr>
        <w:t xml:space="preserve"> и пресуда Општинског суда у Кикинди  П. 742/06 од 31. маја 2007. године, па је утврђено да је тужени носилац станарског права на предметном  стану, док је одбијен тужбени захтев за исељење туженог и предају стана у </w:t>
      </w:r>
      <w:r w:rsidRPr="0055793F">
        <w:rPr>
          <w:lang w:val="sr-Cyrl-CS"/>
        </w:rPr>
        <w:lastRenderedPageBreak/>
        <w:t>државину тужиоцу; да је допунским решењем о противизвршењу Општинског суда у Кикинди И. 104/09 од 3. јула 2009. године одређено противизвршење и наложено извршном повериоцу Српској православној цркв</w:t>
      </w:r>
      <w:r>
        <w:rPr>
          <w:lang w:val="sr-Cyrl-CS"/>
        </w:rPr>
        <w:t>е</w:t>
      </w:r>
      <w:r w:rsidRPr="0055793F">
        <w:rPr>
          <w:lang w:val="sr-Cyrl-CS"/>
        </w:rPr>
        <w:t>ној општини Кикинда да извршном дужнику Бранку Брцанском преда у посед наведени стан; да је решењем Општинског суда у Кикинди  И. 104/09 од 7. децембра 2009. године одређен прекид</w:t>
      </w:r>
      <w:r>
        <w:rPr>
          <w:lang w:val="sr-Cyrl-CS"/>
        </w:rPr>
        <w:t xml:space="preserve"> извршног</w:t>
      </w:r>
      <w:r w:rsidRPr="0055793F">
        <w:rPr>
          <w:lang w:val="sr-Cyrl-CS"/>
        </w:rPr>
        <w:t xml:space="preserve"> поступка због упућивања трећег лица, овде тужиоца</w:t>
      </w:r>
      <w:r w:rsidRPr="00381ACF">
        <w:t xml:space="preserve"> </w:t>
      </w:r>
      <w:r>
        <w:t>Српск</w:t>
      </w:r>
      <w:r>
        <w:rPr>
          <w:lang w:val="sr-Cyrl-CS"/>
        </w:rPr>
        <w:t>е</w:t>
      </w:r>
      <w:r>
        <w:t xml:space="preserve"> православн</w:t>
      </w:r>
      <w:r>
        <w:rPr>
          <w:lang w:val="sr-Cyrl-CS"/>
        </w:rPr>
        <w:t>е</w:t>
      </w:r>
      <w:r>
        <w:t xml:space="preserve"> цркв</w:t>
      </w:r>
      <w:r>
        <w:rPr>
          <w:lang w:val="sr-Cyrl-CS"/>
        </w:rPr>
        <w:t>е</w:t>
      </w:r>
      <w:r>
        <w:t>, Православна епархија Банатска</w:t>
      </w:r>
      <w:r>
        <w:rPr>
          <w:lang w:val="sr-Cyrl-CS"/>
        </w:rPr>
        <w:t>,</w:t>
      </w:r>
      <w:r w:rsidRPr="0030494F">
        <w:t xml:space="preserve"> </w:t>
      </w:r>
      <w:r>
        <w:t>Епископ банатск</w:t>
      </w:r>
      <w:r>
        <w:rPr>
          <w:lang w:val="sr-Cyrl-CS"/>
        </w:rPr>
        <w:t xml:space="preserve">и, </w:t>
      </w:r>
      <w:r w:rsidRPr="0055793F">
        <w:rPr>
          <w:lang w:val="sr-Cyrl-CS"/>
        </w:rPr>
        <w:t xml:space="preserve"> да у року од 15 дана од пријема решења покрене парнични поступак ради проглашења да је извршење на спорном стану недопуштено;</w:t>
      </w:r>
      <w:r>
        <w:rPr>
          <w:lang w:val="sr-Cyrl-CS"/>
        </w:rPr>
        <w:t xml:space="preserve"> да су</w:t>
      </w:r>
      <w:r w:rsidRPr="0055793F">
        <w:rPr>
          <w:lang w:val="sr-Cyrl-CS"/>
        </w:rPr>
        <w:t xml:space="preserve"> одлуком Епископа банатског Е. 145/1 од 26. маја 2008. године, због указане потребе, у саставу Српске православне црквене општине Кикинда, Архије</w:t>
      </w:r>
      <w:r>
        <w:rPr>
          <w:lang w:val="sr-Cyrl-CS"/>
        </w:rPr>
        <w:t>рејско намесништво кикиндско, у предметном стану основане</w:t>
      </w:r>
      <w:r w:rsidRPr="0055793F">
        <w:rPr>
          <w:lang w:val="sr-Cyrl-CS"/>
        </w:rPr>
        <w:t xml:space="preserve"> капела и крстионица.; да је према препису листа непокретности број 8831</w:t>
      </w:r>
      <w:r w:rsidR="007D22F7">
        <w:rPr>
          <w:lang w:val="sr-Cyrl-RS"/>
        </w:rPr>
        <w:t>,</w:t>
      </w:r>
      <w:r w:rsidRPr="0055793F">
        <w:rPr>
          <w:lang w:val="sr-Cyrl-CS"/>
        </w:rPr>
        <w:t xml:space="preserve"> КО Кикинда, породична стамбена зграда у Кикинди, ул. Генерала Драпшина број 5</w:t>
      </w:r>
      <w:r w:rsidR="007D22F7">
        <w:rPr>
          <w:lang w:val="sr-Cyrl-RS"/>
        </w:rPr>
        <w:t>,</w:t>
      </w:r>
      <w:r w:rsidRPr="0055793F">
        <w:rPr>
          <w:lang w:val="sr-Cyrl-CS"/>
        </w:rPr>
        <w:t xml:space="preserve"> својина Српске правосл</w:t>
      </w:r>
      <w:r w:rsidR="007D22F7">
        <w:rPr>
          <w:lang w:val="sr-Cyrl-CS"/>
        </w:rPr>
        <w:t>авне црквене општине Кикинда</w:t>
      </w:r>
      <w:r w:rsidR="007D22F7">
        <w:rPr>
          <w:lang w:val="sr-Cyrl-RS"/>
        </w:rPr>
        <w:t>,</w:t>
      </w:r>
      <w:r w:rsidRPr="0055793F">
        <w:rPr>
          <w:lang w:val="sr-Cyrl-CS"/>
        </w:rPr>
        <w:t xml:space="preserve"> која има право коришћења гр</w:t>
      </w:r>
      <w:r>
        <w:rPr>
          <w:lang w:val="sr-Cyrl-CS"/>
        </w:rPr>
        <w:t>адског грађевинског земљишта</w:t>
      </w:r>
      <w:r w:rsidRPr="0055793F">
        <w:rPr>
          <w:lang w:val="sr-Cyrl-CS"/>
        </w:rPr>
        <w:t xml:space="preserve"> на којој је саграђена</w:t>
      </w:r>
      <w:r>
        <w:rPr>
          <w:lang w:val="sr-Cyrl-CS"/>
        </w:rPr>
        <w:t xml:space="preserve"> наведена</w:t>
      </w:r>
      <w:r w:rsidRPr="0055793F">
        <w:rPr>
          <w:lang w:val="sr-Cyrl-CS"/>
        </w:rPr>
        <w:t xml:space="preserve"> породична стамбена зграда и земљиште уз зграду; да у  грађевинском смислу није било никаквих промена ранијег стамбеног простора,</w:t>
      </w:r>
      <w:r>
        <w:rPr>
          <w:lang w:val="sr-Cyrl-CS"/>
        </w:rPr>
        <w:t xml:space="preserve"> већ је промењена</w:t>
      </w:r>
      <w:r w:rsidRPr="0055793F">
        <w:rPr>
          <w:lang w:val="sr-Cyrl-CS"/>
        </w:rPr>
        <w:t xml:space="preserve"> с</w:t>
      </w:r>
      <w:r>
        <w:rPr>
          <w:lang w:val="sr-Cyrl-CS"/>
        </w:rPr>
        <w:t>амо намена дела стана тако што с</w:t>
      </w:r>
      <w:r w:rsidRPr="0055793F">
        <w:rPr>
          <w:lang w:val="sr-Cyrl-CS"/>
        </w:rPr>
        <w:t>е у ходнику</w:t>
      </w:r>
      <w:r>
        <w:rPr>
          <w:lang w:val="sr-Cyrl-CS"/>
        </w:rPr>
        <w:t xml:space="preserve"> налази</w:t>
      </w:r>
      <w:r w:rsidRPr="0055793F">
        <w:rPr>
          <w:lang w:val="sr-Cyrl-CS"/>
        </w:rPr>
        <w:t xml:space="preserve"> молитвени простор, односно крстионица</w:t>
      </w:r>
      <w:r>
        <w:rPr>
          <w:lang w:val="sr-Cyrl-CS"/>
        </w:rPr>
        <w:t>, а у великој соби с</w:t>
      </w:r>
      <w:r w:rsidRPr="0055793F">
        <w:rPr>
          <w:lang w:val="sr-Cyrl-CS"/>
        </w:rPr>
        <w:t>е</w:t>
      </w:r>
      <w:r>
        <w:rPr>
          <w:lang w:val="sr-Cyrl-CS"/>
        </w:rPr>
        <w:t xml:space="preserve"> налази капела, док</w:t>
      </w:r>
      <w:r w:rsidRPr="0055793F">
        <w:rPr>
          <w:lang w:val="sr-Cyrl-CS"/>
        </w:rPr>
        <w:t xml:space="preserve"> у преосталом делу стана ста</w:t>
      </w:r>
      <w:r>
        <w:rPr>
          <w:lang w:val="sr-Cyrl-CS"/>
        </w:rPr>
        <w:t>нује ђакон Братислав Јовановић</w:t>
      </w:r>
      <w:r w:rsidRPr="0055793F">
        <w:rPr>
          <w:lang w:val="sr-Cyrl-CS"/>
        </w:rPr>
        <w:t>; да</w:t>
      </w:r>
      <w:r>
        <w:rPr>
          <w:lang w:val="sr-Cyrl-CS"/>
        </w:rPr>
        <w:t xml:space="preserve"> одредб</w:t>
      </w:r>
      <w:r w:rsidR="007D22F7">
        <w:rPr>
          <w:lang w:val="sr-Cyrl-RS"/>
        </w:rPr>
        <w:t>е</w:t>
      </w:r>
      <w:r>
        <w:rPr>
          <w:lang w:val="sr-Cyrl-CS"/>
        </w:rPr>
        <w:t xml:space="preserve"> члана</w:t>
      </w:r>
      <w:r w:rsidRPr="0055793F">
        <w:rPr>
          <w:lang w:val="sr-Cyrl-CS"/>
        </w:rPr>
        <w:t xml:space="preserve"> 9. ст. 1. и 2. Закона о црквама и верским заједницама ("Службени гласн</w:t>
      </w:r>
      <w:r>
        <w:rPr>
          <w:lang w:val="sr-Cyrl-CS"/>
        </w:rPr>
        <w:t>ик РС", број 36/06)</w:t>
      </w:r>
      <w:r w:rsidRPr="0055793F">
        <w:rPr>
          <w:lang w:val="sr-Cyrl-CS"/>
        </w:rPr>
        <w:t xml:space="preserve"> у погледу правне способности организационих јединица </w:t>
      </w:r>
      <w:r w:rsidR="007D22F7">
        <w:rPr>
          <w:lang w:val="sr-Cyrl-CS"/>
        </w:rPr>
        <w:t>Српске православне цркве упућуј</w:t>
      </w:r>
      <w:r w:rsidR="007D22F7">
        <w:rPr>
          <w:lang w:val="sr-Cyrl-RS"/>
        </w:rPr>
        <w:t>у</w:t>
      </w:r>
      <w:r w:rsidRPr="0055793F">
        <w:rPr>
          <w:lang w:val="sr-Cyrl-CS"/>
        </w:rPr>
        <w:t xml:space="preserve"> на аутономна правила која су садржана у Уставу Српске православне цркве, који у</w:t>
      </w:r>
      <w:r>
        <w:rPr>
          <w:lang w:val="sr-Cyrl-CS"/>
        </w:rPr>
        <w:t xml:space="preserve"> </w:t>
      </w:r>
      <w:r w:rsidRPr="0055793F">
        <w:rPr>
          <w:lang w:val="sr-Cyrl-CS"/>
        </w:rPr>
        <w:t>члану 5. ст</w:t>
      </w:r>
      <w:r w:rsidR="007D22F7">
        <w:rPr>
          <w:lang w:val="sr-Cyrl-RS"/>
        </w:rPr>
        <w:t>.</w:t>
      </w:r>
      <w:r w:rsidRPr="0055793F">
        <w:rPr>
          <w:lang w:val="sr-Cyrl-CS"/>
        </w:rPr>
        <w:t xml:space="preserve"> 1. и 2. прописује да c</w:t>
      </w:r>
      <w:r w:rsidR="007D22F7">
        <w:rPr>
          <w:lang w:val="sr-Cyrl-RS"/>
        </w:rPr>
        <w:t>у</w:t>
      </w:r>
      <w:r w:rsidRPr="0055793F">
        <w:rPr>
          <w:lang w:val="sr-Cyrl-CS"/>
        </w:rPr>
        <w:t xml:space="preserve"> правна лица у Cpпској православној цркви Патријаршија, епархије, црквене општине</w:t>
      </w:r>
      <w:r w:rsidR="007D22F7">
        <w:rPr>
          <w:lang w:val="sr-Cyrl-RS"/>
        </w:rPr>
        <w:t>,</w:t>
      </w:r>
      <w:r w:rsidRPr="0055793F">
        <w:rPr>
          <w:lang w:val="sr-Cyrl-CS"/>
        </w:rPr>
        <w:t xml:space="preserve"> манастири, задужбине</w:t>
      </w:r>
      <w:r w:rsidR="007D22F7">
        <w:rPr>
          <w:lang w:val="sr-Cyrl-RS"/>
        </w:rPr>
        <w:t>,</w:t>
      </w:r>
      <w:r w:rsidRPr="0055793F">
        <w:rPr>
          <w:lang w:val="sr-Cyrl-CS"/>
        </w:rPr>
        <w:t xml:space="preserve"> самосталне установе или такви фондови и према црквеној намени, поједини храмови, те да су ова правна лица способна да по прописима закона стичу и држе како п</w:t>
      </w:r>
      <w:r>
        <w:rPr>
          <w:lang w:val="sr-Cyrl-CS"/>
        </w:rPr>
        <w:t>окретна тако и непокретна добра</w:t>
      </w:r>
      <w:r w:rsidRPr="0055793F">
        <w:rPr>
          <w:lang w:val="sr-Cyrl-CS"/>
        </w:rPr>
        <w:t xml:space="preserve"> и врше сва права и обавезе које им као таквима припадају; да имајући у виду садржај листа непокретности број 8831</w:t>
      </w:r>
      <w:r w:rsidR="007D22F7">
        <w:rPr>
          <w:lang w:val="sr-Cyrl-RS"/>
        </w:rPr>
        <w:t>,</w:t>
      </w:r>
      <w:r w:rsidRPr="0055793F">
        <w:rPr>
          <w:lang w:val="sr-Cyrl-CS"/>
        </w:rPr>
        <w:t xml:space="preserve"> КО Кикинда, из кога следи да је право својине на предметном стану уписано у корист Српске православне црквене</w:t>
      </w:r>
      <w:r>
        <w:rPr>
          <w:lang w:val="sr-Cyrl-CS"/>
        </w:rPr>
        <w:t xml:space="preserve"> </w:t>
      </w:r>
      <w:r w:rsidRPr="0055793F">
        <w:rPr>
          <w:lang w:val="sr-Cyrl-CS"/>
        </w:rPr>
        <w:t>општине Кикинда, која је према важећим аутономним прописима на које упућује Закон о црквама и верским заједницама, самосталан правни субјекат у смислу да је исти носилац права и обавеза на покретним и непокретним стварима, т</w:t>
      </w:r>
      <w:r>
        <w:rPr>
          <w:lang w:val="sr-Cyrl-CS"/>
        </w:rPr>
        <w:t>о је неприхват</w:t>
      </w:r>
      <w:r w:rsidRPr="0055793F">
        <w:rPr>
          <w:lang w:val="sr-Cyrl-CS"/>
        </w:rPr>
        <w:t>љив правни став у побијаној пресуди да предметни стан представља и</w:t>
      </w:r>
      <w:r>
        <w:rPr>
          <w:lang w:val="sr-Cyrl-CS"/>
        </w:rPr>
        <w:t>мовину Српске православне цркве,</w:t>
      </w:r>
      <w:r w:rsidRPr="0055793F">
        <w:rPr>
          <w:lang w:val="sr-Cyrl-CS"/>
        </w:rPr>
        <w:t xml:space="preserve"> будући да такав закључак не следи из утврђеног чињеничног стања и извода из листа непокретности; да неправилно првостепени суд тумачи одредбу члана 247. Устава СПЦ наводећи да је према овом члану имовина црквених општина уједно имовина Српске православне цркве</w:t>
      </w:r>
      <w:r w:rsidR="00980FC2">
        <w:rPr>
          <w:lang w:val="sr-Cyrl-RS"/>
        </w:rPr>
        <w:t>,</w:t>
      </w:r>
      <w:r w:rsidRPr="0055793F">
        <w:rPr>
          <w:lang w:val="sr-Cyrl-CS"/>
        </w:rPr>
        <w:t xml:space="preserve"> због чега би тужилац био активно легитим</w:t>
      </w:r>
      <w:r>
        <w:rPr>
          <w:lang w:val="sr-Cyrl-CS"/>
        </w:rPr>
        <w:t xml:space="preserve">исан за вођење поступка; да је </w:t>
      </w:r>
      <w:r w:rsidRPr="0055793F">
        <w:rPr>
          <w:lang w:val="sr-Cyrl-CS"/>
        </w:rPr>
        <w:t>наведеним чланом дефинисано само шта чини црквена добра, у том смислу да су црквена добра она покретна и непокретна имовина која је својина Цркве као општа имовина Српске православне цркве, или је својина појединих епархија, манастира, црквених</w:t>
      </w:r>
      <w:r>
        <w:rPr>
          <w:lang w:val="sr-Cyrl-CS"/>
        </w:rPr>
        <w:t xml:space="preserve"> </w:t>
      </w:r>
      <w:r w:rsidRPr="0055793F">
        <w:rPr>
          <w:lang w:val="sr-Cyrl-CS"/>
        </w:rPr>
        <w:t>општина, храмова, задужбина, самосталних установа или таквих фондова; да Устав СПЦ не прописује да је имовина црквених општина уједно и</w:t>
      </w:r>
      <w:r>
        <w:rPr>
          <w:lang w:val="sr-Cyrl-CS"/>
        </w:rPr>
        <w:t xml:space="preserve"> имовина СПЦ, а таква одредба би била земљишнокњижно неспроводива, јер правила земљишнокњижног права захтевају тачно опредељење правног субјекта на којег се имовина води, па је немогућ упис истовремено и СПЦ и црквене општине као власника исте непокретности у целини; да Епархија банатска има својство </w:t>
      </w:r>
      <w:r>
        <w:rPr>
          <w:lang w:val="sr-Cyrl-CS"/>
        </w:rPr>
        <w:lastRenderedPageBreak/>
        <w:t>правног лица, али није уписана као власник предметне непокретности; да је епископ поглавар у епархији и као такав нема својство правног лица, нити му може бити признато својство странке у парничном поступку, већ у смислу члана 103. Устава СПЦ заступа и представља своју епархију; да тужилац означен као</w:t>
      </w:r>
      <w:r>
        <w:t xml:space="preserve"> Српск</w:t>
      </w:r>
      <w:r>
        <w:rPr>
          <w:lang w:val="sr-Cyrl-CS"/>
        </w:rPr>
        <w:t>а</w:t>
      </w:r>
      <w:r>
        <w:t xml:space="preserve"> православн</w:t>
      </w:r>
      <w:r>
        <w:rPr>
          <w:lang w:val="sr-Cyrl-CS"/>
        </w:rPr>
        <w:t>а</w:t>
      </w:r>
      <w:r>
        <w:t xml:space="preserve"> цркв</w:t>
      </w:r>
      <w:r>
        <w:rPr>
          <w:lang w:val="sr-Cyrl-CS"/>
        </w:rPr>
        <w:t>а</w:t>
      </w:r>
      <w:r>
        <w:t>, Православна епархија Банатска,</w:t>
      </w:r>
      <w:r w:rsidRPr="00C955FA">
        <w:t xml:space="preserve"> </w:t>
      </w:r>
      <w:r>
        <w:t>Епископ банатск</w:t>
      </w:r>
      <w:r>
        <w:rPr>
          <w:lang w:val="sr-Cyrl-CS"/>
        </w:rPr>
        <w:t xml:space="preserve">и није доказао да на предметном стану има право које би евентуално могло да спречи извршење, у смислу одредбе члана 23. Закона о извршном поступку </w:t>
      </w:r>
      <w:r w:rsidRPr="0055793F">
        <w:rPr>
          <w:lang w:val="sr-Cyrl-CS"/>
        </w:rPr>
        <w:t>("Службени гласн</w:t>
      </w:r>
      <w:r>
        <w:rPr>
          <w:lang w:val="sr-Cyrl-CS"/>
        </w:rPr>
        <w:t>ик РС", број 125/04); да тужилац није власник  предметног стана, па није легитимисан за подношење излучне тужбе и не може успети са захтевом за утврђење недопуштености противизвршења у односу на непокретност која није његово власништво; да чињенице које се односе на промену намене предметног стана, а које могу бити од значаја за утврђење немогућности противизвршења, у смислу члана 62. Закона о извршном поступку, нису од значаја у овој правној ствари, а евентуално би могле имати значаја у извршном поступку који је у прекиду до</w:t>
      </w:r>
      <w:r w:rsidR="00430B07">
        <w:rPr>
          <w:lang w:val="sr-Cyrl-CS"/>
        </w:rPr>
        <w:t xml:space="preserve"> окончања овог спора, а наведен</w:t>
      </w:r>
      <w:r w:rsidR="00430B07">
        <w:rPr>
          <w:lang w:val="sr-Cyrl-RS"/>
        </w:rPr>
        <w:t>о</w:t>
      </w:r>
      <w:r>
        <w:rPr>
          <w:lang w:val="sr-Cyrl-CS"/>
        </w:rPr>
        <w:t xml:space="preserve"> питање није предмет овог спора.</w:t>
      </w:r>
    </w:p>
    <w:p w:rsidR="00A3671F" w:rsidRDefault="00A3671F" w:rsidP="00A3671F">
      <w:pPr>
        <w:shd w:val="clear" w:color="auto" w:fill="FFFFFF"/>
        <w:tabs>
          <w:tab w:val="clear" w:pos="1440"/>
        </w:tabs>
        <w:ind w:firstLine="720"/>
        <w:rPr>
          <w:noProof/>
          <w:color w:val="000000"/>
          <w:lang w:val="sr-Cyrl-CS"/>
        </w:rPr>
      </w:pPr>
      <w:r>
        <w:rPr>
          <w:lang w:val="sr-Cyrl-CS"/>
        </w:rPr>
        <w:t xml:space="preserve">          4. Уставни суд налази да су за одлучивање о основаности уставне жалбе од значаја следеће одредбе Устава и закона:</w:t>
      </w:r>
      <w:r>
        <w:rPr>
          <w:noProof/>
          <w:color w:val="000000"/>
          <w:lang w:val="sr-Cyrl-CS"/>
        </w:rPr>
        <w:t xml:space="preserve"> </w:t>
      </w:r>
    </w:p>
    <w:p w:rsidR="00A3671F" w:rsidRDefault="00A3671F" w:rsidP="00A3671F">
      <w:pPr>
        <w:ind w:firstLine="1440"/>
        <w:rPr>
          <w:rStyle w:val="FontStyle72"/>
          <w:rFonts w:eastAsia="Calibri"/>
          <w:lang w:eastAsia="sr-Latn-CS"/>
        </w:rPr>
      </w:pPr>
      <w:r w:rsidRPr="00122A0C">
        <w:rPr>
          <w:lang w:val="sr-Cyrl-CS"/>
        </w:rPr>
        <w:t>Одредбом члана 32. став 1. Устава зајемчено је сваком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r w:rsidRPr="00122A0C">
        <w:rPr>
          <w:rStyle w:val="FontStyle72"/>
          <w:rFonts w:eastAsia="Calibri"/>
          <w:lang w:eastAsia="sr-Latn-CS"/>
        </w:rPr>
        <w:t xml:space="preserve"> </w:t>
      </w:r>
    </w:p>
    <w:p w:rsidR="00A3671F" w:rsidRDefault="00A3671F" w:rsidP="00A3671F">
      <w:pPr>
        <w:ind w:firstLine="1440"/>
        <w:rPr>
          <w:lang w:val="sr-Cyrl-CS"/>
        </w:rPr>
      </w:pPr>
      <w:r>
        <w:rPr>
          <w:color w:val="000000"/>
          <w:lang w:val="ru-RU"/>
        </w:rPr>
        <w:t xml:space="preserve">Одредбама члана 44. ст. 1. и 2. </w:t>
      </w:r>
      <w:r>
        <w:rPr>
          <w:noProof/>
          <w:color w:val="000000"/>
          <w:lang w:val="sr-Cyrl-CS"/>
        </w:rPr>
        <w:t>Устава је утврђено</w:t>
      </w:r>
      <w:r w:rsidRPr="00FD0A43">
        <w:rPr>
          <w:color w:val="000000"/>
          <w:lang w:val="ru-RU"/>
        </w:rPr>
        <w:t xml:space="preserve"> </w:t>
      </w:r>
      <w:r>
        <w:rPr>
          <w:color w:val="000000"/>
          <w:lang w:val="ru-RU"/>
        </w:rPr>
        <w:t xml:space="preserve">да су </w:t>
      </w:r>
      <w:r w:rsidRPr="00FD0A43">
        <w:rPr>
          <w:color w:val="000000"/>
          <w:lang w:val="ru-RU"/>
        </w:rPr>
        <w:t xml:space="preserve"> </w:t>
      </w:r>
      <w:r>
        <w:rPr>
          <w:color w:val="000000"/>
          <w:lang w:val="ru-RU"/>
        </w:rPr>
        <w:t>цркве и верске заједнице</w:t>
      </w:r>
      <w:r w:rsidRPr="00FD0A43">
        <w:rPr>
          <w:color w:val="000000"/>
          <w:lang w:val="ru-RU"/>
        </w:rPr>
        <w:t xml:space="preserve"> ра</w:t>
      </w:r>
      <w:r>
        <w:rPr>
          <w:color w:val="000000"/>
          <w:lang w:val="ru-RU"/>
        </w:rPr>
        <w:t>вноправне и одвојене од државе, као и да су цркве и верске заједнице</w:t>
      </w:r>
      <w:r w:rsidRPr="00FD0A43">
        <w:rPr>
          <w:color w:val="000000"/>
          <w:lang w:val="ru-RU"/>
        </w:rPr>
        <w:t xml:space="preserve"> равноправне и слободне да самостално уређују своју унутрашњу организацију, верске послове, да јавно врше верске обреде, да оснивају верске школе, социјалне и добротворне установе и да њима</w:t>
      </w:r>
      <w:r>
        <w:rPr>
          <w:color w:val="000000"/>
          <w:lang w:val="ru-RU"/>
        </w:rPr>
        <w:t xml:space="preserve"> управљају, у складу са законом.</w:t>
      </w:r>
      <w:r w:rsidRPr="00A87F6B">
        <w:rPr>
          <w:lang w:val="sr-Cyrl-CS"/>
        </w:rPr>
        <w:t xml:space="preserve"> </w:t>
      </w:r>
    </w:p>
    <w:p w:rsidR="00A3671F" w:rsidRPr="000C3A0E" w:rsidRDefault="00A3671F" w:rsidP="00A3671F">
      <w:pPr>
        <w:tabs>
          <w:tab w:val="clear" w:pos="1440"/>
        </w:tabs>
        <w:autoSpaceDE w:val="0"/>
        <w:autoSpaceDN w:val="0"/>
        <w:adjustRightInd w:val="0"/>
        <w:rPr>
          <w:noProof/>
          <w:color w:val="000000"/>
          <w:lang w:val="sr-Cyrl-CS"/>
        </w:rPr>
      </w:pPr>
      <w:r>
        <w:rPr>
          <w:lang w:val="sr-Cyrl-CS"/>
        </w:rPr>
        <w:tab/>
      </w:r>
      <w:r>
        <w:rPr>
          <w:lang w:val="sr-Cyrl-CS"/>
        </w:rPr>
        <w:tab/>
        <w:t>Закон</w:t>
      </w:r>
      <w:r w:rsidRPr="0055793F">
        <w:rPr>
          <w:lang w:val="sr-Cyrl-CS"/>
        </w:rPr>
        <w:t xml:space="preserve"> о црквама и верским заједницама ("Службени гласн</w:t>
      </w:r>
      <w:r>
        <w:rPr>
          <w:lang w:val="sr-Cyrl-CS"/>
        </w:rPr>
        <w:t xml:space="preserve">ик РС", број 36/06) прописује: </w:t>
      </w:r>
      <w:r>
        <w:rPr>
          <w:noProof/>
          <w:color w:val="000000"/>
          <w:lang w:val="sr-Cyrl-CS"/>
        </w:rPr>
        <w:t>да су ц</w:t>
      </w:r>
      <w:r>
        <w:rPr>
          <w:noProof/>
          <w:color w:val="000000"/>
        </w:rPr>
        <w:t>ркве</w:t>
      </w:r>
      <w:r w:rsidRPr="007904C6">
        <w:rPr>
          <w:noProof/>
          <w:color w:val="000000"/>
        </w:rPr>
        <w:t xml:space="preserve"> </w:t>
      </w:r>
      <w:r>
        <w:rPr>
          <w:noProof/>
          <w:color w:val="000000"/>
        </w:rPr>
        <w:t>и</w:t>
      </w:r>
      <w:r w:rsidRPr="007904C6">
        <w:rPr>
          <w:noProof/>
          <w:color w:val="000000"/>
        </w:rPr>
        <w:t xml:space="preserve"> </w:t>
      </w:r>
      <w:r>
        <w:rPr>
          <w:noProof/>
          <w:color w:val="000000"/>
        </w:rPr>
        <w:t>верске</w:t>
      </w:r>
      <w:r w:rsidRPr="007904C6">
        <w:rPr>
          <w:noProof/>
          <w:color w:val="000000"/>
        </w:rPr>
        <w:t xml:space="preserve"> </w:t>
      </w:r>
      <w:r>
        <w:rPr>
          <w:noProof/>
          <w:color w:val="000000"/>
        </w:rPr>
        <w:t>заједнице</w:t>
      </w:r>
      <w:r w:rsidRPr="007904C6">
        <w:rPr>
          <w:noProof/>
          <w:color w:val="000000"/>
        </w:rPr>
        <w:t xml:space="preserve"> </w:t>
      </w:r>
      <w:r>
        <w:rPr>
          <w:noProof/>
          <w:color w:val="000000"/>
        </w:rPr>
        <w:t>независне</w:t>
      </w:r>
      <w:r w:rsidRPr="007904C6">
        <w:rPr>
          <w:noProof/>
          <w:color w:val="000000"/>
        </w:rPr>
        <w:t xml:space="preserve"> </w:t>
      </w:r>
      <w:r>
        <w:rPr>
          <w:noProof/>
          <w:color w:val="000000"/>
        </w:rPr>
        <w:t>од</w:t>
      </w:r>
      <w:r w:rsidRPr="007904C6">
        <w:rPr>
          <w:noProof/>
          <w:color w:val="000000"/>
        </w:rPr>
        <w:t xml:space="preserve"> </w:t>
      </w:r>
      <w:r>
        <w:rPr>
          <w:noProof/>
          <w:color w:val="000000"/>
        </w:rPr>
        <w:t>државе</w:t>
      </w:r>
      <w:r w:rsidRPr="007904C6">
        <w:rPr>
          <w:noProof/>
          <w:color w:val="000000"/>
        </w:rPr>
        <w:t xml:space="preserve"> </w:t>
      </w:r>
      <w:r>
        <w:rPr>
          <w:noProof/>
          <w:color w:val="000000"/>
        </w:rPr>
        <w:t>и</w:t>
      </w:r>
      <w:r w:rsidRPr="007904C6">
        <w:rPr>
          <w:noProof/>
          <w:color w:val="000000"/>
        </w:rPr>
        <w:t xml:space="preserve"> </w:t>
      </w:r>
      <w:r>
        <w:rPr>
          <w:noProof/>
          <w:color w:val="000000"/>
        </w:rPr>
        <w:t>једнаке</w:t>
      </w:r>
      <w:r w:rsidRPr="007904C6">
        <w:rPr>
          <w:noProof/>
          <w:color w:val="000000"/>
        </w:rPr>
        <w:t xml:space="preserve"> </w:t>
      </w:r>
      <w:r>
        <w:rPr>
          <w:noProof/>
          <w:color w:val="000000"/>
        </w:rPr>
        <w:t>пред</w:t>
      </w:r>
      <w:r w:rsidRPr="007904C6">
        <w:rPr>
          <w:noProof/>
          <w:color w:val="000000"/>
        </w:rPr>
        <w:t xml:space="preserve"> </w:t>
      </w:r>
      <w:r>
        <w:rPr>
          <w:noProof/>
          <w:color w:val="000000"/>
        </w:rPr>
        <w:t>законом</w:t>
      </w:r>
      <w:r>
        <w:rPr>
          <w:noProof/>
          <w:color w:val="000000"/>
          <w:lang w:val="sr-Cyrl-CS"/>
        </w:rPr>
        <w:t>, као и да ц</w:t>
      </w:r>
      <w:r>
        <w:rPr>
          <w:noProof/>
          <w:color w:val="000000"/>
        </w:rPr>
        <w:t>ркве</w:t>
      </w:r>
      <w:r w:rsidRPr="007904C6">
        <w:rPr>
          <w:noProof/>
          <w:color w:val="000000"/>
        </w:rPr>
        <w:t xml:space="preserve"> </w:t>
      </w:r>
      <w:r>
        <w:rPr>
          <w:noProof/>
          <w:color w:val="000000"/>
        </w:rPr>
        <w:t>и</w:t>
      </w:r>
      <w:r w:rsidRPr="007904C6">
        <w:rPr>
          <w:noProof/>
          <w:color w:val="000000"/>
        </w:rPr>
        <w:t xml:space="preserve"> </w:t>
      </w:r>
      <w:r>
        <w:rPr>
          <w:noProof/>
          <w:color w:val="000000"/>
        </w:rPr>
        <w:t>верске</w:t>
      </w:r>
      <w:r w:rsidRPr="007904C6">
        <w:rPr>
          <w:noProof/>
          <w:color w:val="000000"/>
        </w:rPr>
        <w:t xml:space="preserve"> </w:t>
      </w:r>
      <w:r>
        <w:rPr>
          <w:noProof/>
          <w:color w:val="000000"/>
        </w:rPr>
        <w:t>заједнице</w:t>
      </w:r>
      <w:r w:rsidRPr="007904C6">
        <w:rPr>
          <w:noProof/>
          <w:color w:val="000000"/>
        </w:rPr>
        <w:t xml:space="preserve"> </w:t>
      </w:r>
      <w:r>
        <w:rPr>
          <w:noProof/>
          <w:color w:val="000000"/>
        </w:rPr>
        <w:t>имају</w:t>
      </w:r>
      <w:r w:rsidRPr="007904C6">
        <w:rPr>
          <w:noProof/>
          <w:color w:val="000000"/>
        </w:rPr>
        <w:t xml:space="preserve"> </w:t>
      </w:r>
      <w:r>
        <w:rPr>
          <w:noProof/>
          <w:color w:val="000000"/>
        </w:rPr>
        <w:t>право</w:t>
      </w:r>
      <w:r w:rsidRPr="007904C6">
        <w:rPr>
          <w:noProof/>
          <w:color w:val="000000"/>
        </w:rPr>
        <w:t xml:space="preserve"> </w:t>
      </w:r>
      <w:r>
        <w:rPr>
          <w:noProof/>
          <w:color w:val="000000"/>
        </w:rPr>
        <w:t>да</w:t>
      </w:r>
      <w:r w:rsidRPr="007904C6">
        <w:rPr>
          <w:noProof/>
          <w:color w:val="000000"/>
        </w:rPr>
        <w:t xml:space="preserve"> </w:t>
      </w:r>
      <w:r>
        <w:rPr>
          <w:noProof/>
          <w:color w:val="000000"/>
        </w:rPr>
        <w:t>самостално</w:t>
      </w:r>
      <w:r w:rsidRPr="007904C6">
        <w:rPr>
          <w:noProof/>
          <w:color w:val="000000"/>
        </w:rPr>
        <w:t xml:space="preserve"> </w:t>
      </w:r>
      <w:r>
        <w:rPr>
          <w:noProof/>
          <w:color w:val="000000"/>
        </w:rPr>
        <w:t>уређују</w:t>
      </w:r>
      <w:r w:rsidRPr="007904C6">
        <w:rPr>
          <w:noProof/>
          <w:color w:val="000000"/>
        </w:rPr>
        <w:t xml:space="preserve"> </w:t>
      </w:r>
      <w:r>
        <w:rPr>
          <w:noProof/>
          <w:color w:val="000000"/>
        </w:rPr>
        <w:t>и</w:t>
      </w:r>
      <w:r w:rsidRPr="007904C6">
        <w:rPr>
          <w:noProof/>
          <w:color w:val="000000"/>
        </w:rPr>
        <w:t xml:space="preserve"> </w:t>
      </w:r>
      <w:r>
        <w:rPr>
          <w:noProof/>
          <w:color w:val="000000"/>
        </w:rPr>
        <w:t>спроводе</w:t>
      </w:r>
      <w:r w:rsidRPr="007904C6">
        <w:rPr>
          <w:noProof/>
          <w:color w:val="000000"/>
        </w:rPr>
        <w:t xml:space="preserve"> </w:t>
      </w:r>
      <w:r>
        <w:rPr>
          <w:noProof/>
          <w:color w:val="000000"/>
        </w:rPr>
        <w:t>свој</w:t>
      </w:r>
      <w:r w:rsidRPr="007904C6">
        <w:rPr>
          <w:noProof/>
          <w:color w:val="000000"/>
        </w:rPr>
        <w:t xml:space="preserve"> </w:t>
      </w:r>
      <w:r>
        <w:rPr>
          <w:noProof/>
          <w:color w:val="000000"/>
        </w:rPr>
        <w:t>поредак</w:t>
      </w:r>
      <w:r w:rsidRPr="007904C6">
        <w:rPr>
          <w:noProof/>
          <w:color w:val="000000"/>
        </w:rPr>
        <w:t xml:space="preserve"> </w:t>
      </w:r>
      <w:r>
        <w:rPr>
          <w:noProof/>
          <w:color w:val="000000"/>
        </w:rPr>
        <w:t>и</w:t>
      </w:r>
      <w:r w:rsidRPr="007904C6">
        <w:rPr>
          <w:noProof/>
          <w:color w:val="000000"/>
        </w:rPr>
        <w:t xml:space="preserve"> </w:t>
      </w:r>
      <w:r>
        <w:rPr>
          <w:noProof/>
          <w:color w:val="000000"/>
        </w:rPr>
        <w:t>организацију</w:t>
      </w:r>
      <w:r w:rsidRPr="007904C6">
        <w:rPr>
          <w:noProof/>
          <w:color w:val="000000"/>
        </w:rPr>
        <w:t xml:space="preserve"> </w:t>
      </w:r>
      <w:r>
        <w:rPr>
          <w:noProof/>
          <w:color w:val="000000"/>
        </w:rPr>
        <w:t>и</w:t>
      </w:r>
      <w:r w:rsidRPr="007904C6">
        <w:rPr>
          <w:noProof/>
          <w:color w:val="000000"/>
        </w:rPr>
        <w:t xml:space="preserve"> </w:t>
      </w:r>
      <w:r>
        <w:rPr>
          <w:noProof/>
          <w:color w:val="000000"/>
        </w:rPr>
        <w:t>да</w:t>
      </w:r>
      <w:r w:rsidRPr="007904C6">
        <w:rPr>
          <w:noProof/>
          <w:color w:val="000000"/>
        </w:rPr>
        <w:t xml:space="preserve"> </w:t>
      </w:r>
      <w:r>
        <w:rPr>
          <w:noProof/>
          <w:color w:val="000000"/>
        </w:rPr>
        <w:t>самостално</w:t>
      </w:r>
      <w:r w:rsidRPr="007904C6">
        <w:rPr>
          <w:noProof/>
          <w:color w:val="000000"/>
        </w:rPr>
        <w:t xml:space="preserve"> </w:t>
      </w:r>
      <w:r>
        <w:rPr>
          <w:noProof/>
          <w:color w:val="000000"/>
        </w:rPr>
        <w:t>обављају</w:t>
      </w:r>
      <w:r w:rsidRPr="007904C6">
        <w:rPr>
          <w:noProof/>
          <w:color w:val="000000"/>
        </w:rPr>
        <w:t xml:space="preserve"> </w:t>
      </w:r>
      <w:r>
        <w:rPr>
          <w:noProof/>
          <w:color w:val="000000"/>
        </w:rPr>
        <w:t>своје</w:t>
      </w:r>
      <w:r w:rsidRPr="007904C6">
        <w:rPr>
          <w:noProof/>
          <w:color w:val="000000"/>
        </w:rPr>
        <w:t xml:space="preserve"> </w:t>
      </w:r>
      <w:r>
        <w:rPr>
          <w:noProof/>
          <w:color w:val="000000"/>
        </w:rPr>
        <w:t>унутрашње</w:t>
      </w:r>
      <w:r w:rsidRPr="007904C6">
        <w:rPr>
          <w:noProof/>
          <w:color w:val="000000"/>
        </w:rPr>
        <w:t xml:space="preserve"> </w:t>
      </w:r>
      <w:r>
        <w:rPr>
          <w:noProof/>
          <w:color w:val="000000"/>
        </w:rPr>
        <w:t>и</w:t>
      </w:r>
      <w:r w:rsidRPr="007904C6">
        <w:rPr>
          <w:noProof/>
          <w:color w:val="000000"/>
        </w:rPr>
        <w:t xml:space="preserve"> </w:t>
      </w:r>
      <w:r>
        <w:rPr>
          <w:noProof/>
          <w:color w:val="000000"/>
        </w:rPr>
        <w:t>јавне</w:t>
      </w:r>
      <w:r w:rsidRPr="007904C6">
        <w:rPr>
          <w:noProof/>
          <w:color w:val="000000"/>
        </w:rPr>
        <w:t xml:space="preserve"> </w:t>
      </w:r>
      <w:r>
        <w:rPr>
          <w:noProof/>
          <w:color w:val="000000"/>
        </w:rPr>
        <w:t>послове</w:t>
      </w:r>
      <w:r>
        <w:rPr>
          <w:noProof/>
          <w:color w:val="000000"/>
          <w:lang w:val="sr-Cyrl-CS"/>
        </w:rPr>
        <w:t xml:space="preserve"> (члан 6. ст. 1. и 3.);</w:t>
      </w:r>
      <w:r w:rsidRPr="00AC68A6">
        <w:rPr>
          <w:noProof/>
          <w:color w:val="000000"/>
          <w:lang w:val="sr-Cyrl-CS"/>
        </w:rPr>
        <w:t xml:space="preserve"> </w:t>
      </w:r>
      <w:r>
        <w:rPr>
          <w:noProof/>
          <w:color w:val="000000"/>
          <w:lang w:val="sr-Cyrl-CS"/>
        </w:rPr>
        <w:t>да д</w:t>
      </w:r>
      <w:r>
        <w:rPr>
          <w:noProof/>
          <w:color w:val="000000"/>
        </w:rPr>
        <w:t>ржава</w:t>
      </w:r>
      <w:r w:rsidRPr="007904C6">
        <w:rPr>
          <w:noProof/>
          <w:color w:val="000000"/>
        </w:rPr>
        <w:t xml:space="preserve"> </w:t>
      </w:r>
      <w:r>
        <w:rPr>
          <w:noProof/>
          <w:color w:val="000000"/>
        </w:rPr>
        <w:t>не</w:t>
      </w:r>
      <w:r w:rsidRPr="007904C6">
        <w:rPr>
          <w:noProof/>
          <w:color w:val="000000"/>
        </w:rPr>
        <w:t xml:space="preserve"> </w:t>
      </w:r>
      <w:r>
        <w:rPr>
          <w:noProof/>
          <w:color w:val="000000"/>
        </w:rPr>
        <w:t>може</w:t>
      </w:r>
      <w:r w:rsidRPr="007904C6">
        <w:rPr>
          <w:noProof/>
          <w:color w:val="000000"/>
        </w:rPr>
        <w:t xml:space="preserve"> </w:t>
      </w:r>
      <w:r>
        <w:rPr>
          <w:noProof/>
          <w:color w:val="000000"/>
        </w:rPr>
        <w:t>ометати</w:t>
      </w:r>
      <w:r w:rsidRPr="007904C6">
        <w:rPr>
          <w:noProof/>
          <w:color w:val="000000"/>
        </w:rPr>
        <w:t xml:space="preserve"> </w:t>
      </w:r>
      <w:r>
        <w:rPr>
          <w:noProof/>
          <w:color w:val="000000"/>
        </w:rPr>
        <w:t>примену</w:t>
      </w:r>
      <w:r w:rsidRPr="007904C6">
        <w:rPr>
          <w:noProof/>
          <w:color w:val="000000"/>
        </w:rPr>
        <w:t xml:space="preserve"> </w:t>
      </w:r>
      <w:r>
        <w:rPr>
          <w:noProof/>
          <w:color w:val="000000"/>
        </w:rPr>
        <w:t>аутономних</w:t>
      </w:r>
      <w:r w:rsidRPr="007904C6">
        <w:rPr>
          <w:noProof/>
          <w:color w:val="000000"/>
        </w:rPr>
        <w:t xml:space="preserve"> </w:t>
      </w:r>
      <w:r>
        <w:rPr>
          <w:noProof/>
          <w:color w:val="000000"/>
        </w:rPr>
        <w:t>прописа</w:t>
      </w:r>
      <w:r w:rsidRPr="007904C6">
        <w:rPr>
          <w:noProof/>
          <w:color w:val="000000"/>
        </w:rPr>
        <w:t xml:space="preserve"> </w:t>
      </w:r>
      <w:r>
        <w:rPr>
          <w:noProof/>
          <w:color w:val="000000"/>
        </w:rPr>
        <w:t>цркава</w:t>
      </w:r>
      <w:r w:rsidRPr="007904C6">
        <w:rPr>
          <w:noProof/>
          <w:color w:val="000000"/>
        </w:rPr>
        <w:t xml:space="preserve"> </w:t>
      </w:r>
      <w:r>
        <w:rPr>
          <w:noProof/>
          <w:color w:val="000000"/>
        </w:rPr>
        <w:t>и</w:t>
      </w:r>
      <w:r w:rsidRPr="007904C6">
        <w:rPr>
          <w:noProof/>
          <w:color w:val="000000"/>
        </w:rPr>
        <w:t xml:space="preserve"> </w:t>
      </w:r>
      <w:r>
        <w:rPr>
          <w:noProof/>
          <w:color w:val="000000"/>
        </w:rPr>
        <w:t>верских</w:t>
      </w:r>
      <w:r w:rsidRPr="007904C6">
        <w:rPr>
          <w:noProof/>
          <w:color w:val="000000"/>
        </w:rPr>
        <w:t xml:space="preserve"> </w:t>
      </w:r>
      <w:r>
        <w:rPr>
          <w:noProof/>
          <w:color w:val="000000"/>
        </w:rPr>
        <w:t>заједница</w:t>
      </w:r>
      <w:r>
        <w:rPr>
          <w:noProof/>
          <w:color w:val="000000"/>
          <w:lang w:val="sr-Cyrl-CS"/>
        </w:rPr>
        <w:t xml:space="preserve"> (члан 7. став 1.); </w:t>
      </w:r>
      <w:r>
        <w:rPr>
          <w:lang w:val="sr-Cyrl-CS"/>
        </w:rPr>
        <w:t xml:space="preserve">да </w:t>
      </w:r>
      <w:r>
        <w:rPr>
          <w:noProof/>
          <w:color w:val="000000"/>
          <w:lang w:val="sr-Cyrl-CS"/>
        </w:rPr>
        <w:t>ц</w:t>
      </w:r>
      <w:r>
        <w:rPr>
          <w:noProof/>
          <w:color w:val="000000"/>
        </w:rPr>
        <w:t>ркве</w:t>
      </w:r>
      <w:r w:rsidRPr="00FB557E">
        <w:rPr>
          <w:noProof/>
          <w:color w:val="000000"/>
        </w:rPr>
        <w:t xml:space="preserve"> </w:t>
      </w:r>
      <w:r>
        <w:rPr>
          <w:noProof/>
          <w:color w:val="000000"/>
        </w:rPr>
        <w:t>и</w:t>
      </w:r>
      <w:r w:rsidRPr="00FB557E">
        <w:rPr>
          <w:noProof/>
          <w:color w:val="000000"/>
        </w:rPr>
        <w:t xml:space="preserve"> </w:t>
      </w:r>
      <w:r>
        <w:rPr>
          <w:noProof/>
          <w:color w:val="000000"/>
        </w:rPr>
        <w:t>верске</w:t>
      </w:r>
      <w:r w:rsidRPr="00FB557E">
        <w:rPr>
          <w:noProof/>
          <w:color w:val="000000"/>
        </w:rPr>
        <w:t xml:space="preserve"> </w:t>
      </w:r>
      <w:r>
        <w:rPr>
          <w:noProof/>
          <w:color w:val="000000"/>
        </w:rPr>
        <w:t>заједнице</w:t>
      </w:r>
      <w:r w:rsidRPr="00FB557E">
        <w:rPr>
          <w:noProof/>
          <w:color w:val="000000"/>
        </w:rPr>
        <w:t xml:space="preserve"> </w:t>
      </w:r>
      <w:r>
        <w:rPr>
          <w:noProof/>
          <w:color w:val="000000"/>
        </w:rPr>
        <w:t>које</w:t>
      </w:r>
      <w:r w:rsidRPr="00FB557E">
        <w:rPr>
          <w:noProof/>
          <w:color w:val="000000"/>
        </w:rPr>
        <w:t xml:space="preserve"> </w:t>
      </w:r>
      <w:r>
        <w:rPr>
          <w:noProof/>
          <w:color w:val="000000"/>
        </w:rPr>
        <w:t>су</w:t>
      </w:r>
      <w:r w:rsidRPr="00FB557E">
        <w:rPr>
          <w:noProof/>
          <w:color w:val="000000"/>
        </w:rPr>
        <w:t xml:space="preserve"> </w:t>
      </w:r>
      <w:r>
        <w:rPr>
          <w:noProof/>
          <w:color w:val="000000"/>
        </w:rPr>
        <w:t>регистроване</w:t>
      </w:r>
      <w:r w:rsidRPr="00FB557E">
        <w:rPr>
          <w:noProof/>
          <w:color w:val="000000"/>
        </w:rPr>
        <w:t xml:space="preserve"> </w:t>
      </w:r>
      <w:r>
        <w:rPr>
          <w:noProof/>
          <w:color w:val="000000"/>
        </w:rPr>
        <w:t>у</w:t>
      </w:r>
      <w:r w:rsidRPr="00FB557E">
        <w:rPr>
          <w:noProof/>
          <w:color w:val="000000"/>
        </w:rPr>
        <w:t xml:space="preserve"> </w:t>
      </w:r>
      <w:r>
        <w:rPr>
          <w:noProof/>
          <w:color w:val="000000"/>
        </w:rPr>
        <w:t>складу</w:t>
      </w:r>
      <w:r w:rsidRPr="00FB557E">
        <w:rPr>
          <w:noProof/>
          <w:color w:val="000000"/>
        </w:rPr>
        <w:t xml:space="preserve"> </w:t>
      </w:r>
      <w:r>
        <w:rPr>
          <w:noProof/>
          <w:color w:val="000000"/>
        </w:rPr>
        <w:t>са</w:t>
      </w:r>
      <w:r w:rsidRPr="00FB557E">
        <w:rPr>
          <w:noProof/>
          <w:color w:val="000000"/>
        </w:rPr>
        <w:t xml:space="preserve"> </w:t>
      </w:r>
      <w:r>
        <w:rPr>
          <w:noProof/>
          <w:color w:val="000000"/>
        </w:rPr>
        <w:t>овим</w:t>
      </w:r>
      <w:r w:rsidRPr="00FB557E">
        <w:rPr>
          <w:noProof/>
          <w:color w:val="000000"/>
        </w:rPr>
        <w:t xml:space="preserve"> </w:t>
      </w:r>
      <w:r>
        <w:rPr>
          <w:noProof/>
          <w:color w:val="000000"/>
        </w:rPr>
        <w:t>законом</w:t>
      </w:r>
      <w:r w:rsidRPr="00FB557E">
        <w:rPr>
          <w:noProof/>
          <w:color w:val="000000"/>
        </w:rPr>
        <w:t xml:space="preserve"> </w:t>
      </w:r>
      <w:r>
        <w:rPr>
          <w:noProof/>
          <w:color w:val="000000"/>
        </w:rPr>
        <w:t>имају</w:t>
      </w:r>
      <w:r w:rsidRPr="00FB557E">
        <w:rPr>
          <w:noProof/>
          <w:color w:val="000000"/>
        </w:rPr>
        <w:t xml:space="preserve"> </w:t>
      </w:r>
      <w:r>
        <w:rPr>
          <w:noProof/>
          <w:color w:val="000000"/>
        </w:rPr>
        <w:t>својство</w:t>
      </w:r>
      <w:r w:rsidRPr="00FB557E">
        <w:rPr>
          <w:noProof/>
          <w:color w:val="000000"/>
        </w:rPr>
        <w:t xml:space="preserve"> </w:t>
      </w:r>
      <w:r>
        <w:rPr>
          <w:noProof/>
          <w:color w:val="000000"/>
        </w:rPr>
        <w:t>правног</w:t>
      </w:r>
      <w:r w:rsidRPr="00FB557E">
        <w:rPr>
          <w:noProof/>
          <w:color w:val="000000"/>
        </w:rPr>
        <w:t xml:space="preserve"> </w:t>
      </w:r>
      <w:r>
        <w:rPr>
          <w:noProof/>
          <w:color w:val="000000"/>
        </w:rPr>
        <w:t>лица</w:t>
      </w:r>
      <w:r>
        <w:rPr>
          <w:noProof/>
          <w:color w:val="000000"/>
          <w:lang w:val="sr-Cyrl-CS"/>
        </w:rPr>
        <w:t>, да о</w:t>
      </w:r>
      <w:r>
        <w:rPr>
          <w:noProof/>
          <w:color w:val="000000"/>
        </w:rPr>
        <w:t>рганизационе</w:t>
      </w:r>
      <w:r w:rsidRPr="00FB557E">
        <w:rPr>
          <w:noProof/>
          <w:color w:val="000000"/>
        </w:rPr>
        <w:t xml:space="preserve"> </w:t>
      </w:r>
      <w:r>
        <w:rPr>
          <w:noProof/>
          <w:color w:val="000000"/>
        </w:rPr>
        <w:t>јединице</w:t>
      </w:r>
      <w:r w:rsidRPr="00FB557E">
        <w:rPr>
          <w:noProof/>
          <w:color w:val="000000"/>
        </w:rPr>
        <w:t xml:space="preserve"> </w:t>
      </w:r>
      <w:r>
        <w:rPr>
          <w:noProof/>
          <w:color w:val="000000"/>
        </w:rPr>
        <w:t>и</w:t>
      </w:r>
      <w:r w:rsidRPr="00FB557E">
        <w:rPr>
          <w:noProof/>
          <w:color w:val="000000"/>
        </w:rPr>
        <w:t xml:space="preserve"> </w:t>
      </w:r>
      <w:r>
        <w:rPr>
          <w:noProof/>
          <w:color w:val="000000"/>
        </w:rPr>
        <w:t>установе</w:t>
      </w:r>
      <w:r w:rsidRPr="00FB557E">
        <w:rPr>
          <w:noProof/>
          <w:color w:val="000000"/>
        </w:rPr>
        <w:t xml:space="preserve"> </w:t>
      </w:r>
      <w:r>
        <w:rPr>
          <w:noProof/>
          <w:color w:val="000000"/>
        </w:rPr>
        <w:t>цркава</w:t>
      </w:r>
      <w:r w:rsidRPr="00FB557E">
        <w:rPr>
          <w:noProof/>
          <w:color w:val="000000"/>
        </w:rPr>
        <w:t xml:space="preserve"> </w:t>
      </w:r>
      <w:r>
        <w:rPr>
          <w:noProof/>
          <w:color w:val="000000"/>
        </w:rPr>
        <w:t>и</w:t>
      </w:r>
      <w:r w:rsidRPr="00FB557E">
        <w:rPr>
          <w:noProof/>
          <w:color w:val="000000"/>
        </w:rPr>
        <w:t xml:space="preserve"> </w:t>
      </w:r>
      <w:r>
        <w:rPr>
          <w:noProof/>
          <w:color w:val="000000"/>
        </w:rPr>
        <w:t>верских</w:t>
      </w:r>
      <w:r w:rsidRPr="00FB557E">
        <w:rPr>
          <w:noProof/>
          <w:color w:val="000000"/>
        </w:rPr>
        <w:t xml:space="preserve"> </w:t>
      </w:r>
      <w:r>
        <w:rPr>
          <w:noProof/>
          <w:color w:val="000000"/>
        </w:rPr>
        <w:t>заједница</w:t>
      </w:r>
      <w:r w:rsidRPr="00FB557E">
        <w:rPr>
          <w:noProof/>
          <w:color w:val="000000"/>
        </w:rPr>
        <w:t xml:space="preserve"> </w:t>
      </w:r>
      <w:r>
        <w:rPr>
          <w:noProof/>
          <w:color w:val="000000"/>
        </w:rPr>
        <w:t>могу</w:t>
      </w:r>
      <w:r w:rsidRPr="00FB557E">
        <w:rPr>
          <w:noProof/>
          <w:color w:val="000000"/>
        </w:rPr>
        <w:t xml:space="preserve"> </w:t>
      </w:r>
      <w:r>
        <w:rPr>
          <w:noProof/>
          <w:color w:val="000000"/>
        </w:rPr>
        <w:t>стећи</w:t>
      </w:r>
      <w:r w:rsidRPr="00FB557E">
        <w:rPr>
          <w:noProof/>
          <w:color w:val="000000"/>
        </w:rPr>
        <w:t xml:space="preserve"> </w:t>
      </w:r>
      <w:r>
        <w:rPr>
          <w:noProof/>
          <w:color w:val="000000"/>
        </w:rPr>
        <w:t>својство</w:t>
      </w:r>
      <w:r w:rsidRPr="00FB557E">
        <w:rPr>
          <w:noProof/>
          <w:color w:val="000000"/>
        </w:rPr>
        <w:t xml:space="preserve"> </w:t>
      </w:r>
      <w:r>
        <w:rPr>
          <w:noProof/>
          <w:color w:val="000000"/>
        </w:rPr>
        <w:t>правног</w:t>
      </w:r>
      <w:r w:rsidRPr="00FB557E">
        <w:rPr>
          <w:noProof/>
          <w:color w:val="000000"/>
        </w:rPr>
        <w:t xml:space="preserve"> </w:t>
      </w:r>
      <w:r>
        <w:rPr>
          <w:noProof/>
          <w:color w:val="000000"/>
        </w:rPr>
        <w:t>лица</w:t>
      </w:r>
      <w:r w:rsidRPr="00FB557E">
        <w:rPr>
          <w:noProof/>
          <w:color w:val="000000"/>
        </w:rPr>
        <w:t xml:space="preserve"> </w:t>
      </w:r>
      <w:r>
        <w:rPr>
          <w:noProof/>
          <w:color w:val="000000"/>
        </w:rPr>
        <w:t>у</w:t>
      </w:r>
      <w:r w:rsidRPr="00FB557E">
        <w:rPr>
          <w:noProof/>
          <w:color w:val="000000"/>
        </w:rPr>
        <w:t xml:space="preserve"> </w:t>
      </w:r>
      <w:r>
        <w:rPr>
          <w:noProof/>
          <w:color w:val="000000"/>
        </w:rPr>
        <w:t>складу</w:t>
      </w:r>
      <w:r w:rsidRPr="00FB557E">
        <w:rPr>
          <w:noProof/>
          <w:color w:val="000000"/>
        </w:rPr>
        <w:t xml:space="preserve"> </w:t>
      </w:r>
      <w:r>
        <w:rPr>
          <w:noProof/>
          <w:color w:val="000000"/>
        </w:rPr>
        <w:t>са</w:t>
      </w:r>
      <w:r w:rsidRPr="00FB557E">
        <w:rPr>
          <w:noProof/>
          <w:color w:val="000000"/>
        </w:rPr>
        <w:t xml:space="preserve"> </w:t>
      </w:r>
      <w:r>
        <w:rPr>
          <w:noProof/>
          <w:color w:val="000000"/>
        </w:rPr>
        <w:t>аутономним</w:t>
      </w:r>
      <w:r w:rsidRPr="00FB557E">
        <w:rPr>
          <w:noProof/>
          <w:color w:val="000000"/>
        </w:rPr>
        <w:t xml:space="preserve"> </w:t>
      </w:r>
      <w:r>
        <w:rPr>
          <w:noProof/>
          <w:color w:val="000000"/>
        </w:rPr>
        <w:t>прописима</w:t>
      </w:r>
      <w:r w:rsidRPr="00FB557E">
        <w:rPr>
          <w:noProof/>
          <w:color w:val="000000"/>
        </w:rPr>
        <w:t xml:space="preserve"> </w:t>
      </w:r>
      <w:r>
        <w:rPr>
          <w:noProof/>
          <w:color w:val="000000"/>
        </w:rPr>
        <w:t>цркве</w:t>
      </w:r>
      <w:r w:rsidRPr="00FB557E">
        <w:rPr>
          <w:noProof/>
          <w:color w:val="000000"/>
        </w:rPr>
        <w:t xml:space="preserve">, </w:t>
      </w:r>
      <w:r>
        <w:rPr>
          <w:noProof/>
          <w:color w:val="000000"/>
        </w:rPr>
        <w:t>односно</w:t>
      </w:r>
      <w:r w:rsidRPr="00FB557E">
        <w:rPr>
          <w:noProof/>
          <w:color w:val="000000"/>
        </w:rPr>
        <w:t xml:space="preserve"> </w:t>
      </w:r>
      <w:r>
        <w:rPr>
          <w:noProof/>
          <w:color w:val="000000"/>
        </w:rPr>
        <w:t>верске</w:t>
      </w:r>
      <w:r w:rsidRPr="00FB557E">
        <w:rPr>
          <w:noProof/>
          <w:color w:val="000000"/>
        </w:rPr>
        <w:t xml:space="preserve"> </w:t>
      </w:r>
      <w:r>
        <w:rPr>
          <w:noProof/>
          <w:color w:val="000000"/>
        </w:rPr>
        <w:t>заједнице</w:t>
      </w:r>
      <w:r w:rsidRPr="00FB557E">
        <w:rPr>
          <w:noProof/>
          <w:color w:val="000000"/>
        </w:rPr>
        <w:t xml:space="preserve">, </w:t>
      </w:r>
      <w:r>
        <w:rPr>
          <w:noProof/>
          <w:color w:val="000000"/>
        </w:rPr>
        <w:t>а</w:t>
      </w:r>
      <w:r w:rsidRPr="00FB557E">
        <w:rPr>
          <w:noProof/>
          <w:color w:val="000000"/>
        </w:rPr>
        <w:t xml:space="preserve"> </w:t>
      </w:r>
      <w:r>
        <w:rPr>
          <w:noProof/>
          <w:color w:val="000000"/>
        </w:rPr>
        <w:t>на</w:t>
      </w:r>
      <w:r w:rsidRPr="00FB557E">
        <w:rPr>
          <w:noProof/>
          <w:color w:val="000000"/>
        </w:rPr>
        <w:t xml:space="preserve"> </w:t>
      </w:r>
      <w:r>
        <w:rPr>
          <w:noProof/>
          <w:color w:val="000000"/>
        </w:rPr>
        <w:t>основу</w:t>
      </w:r>
      <w:r w:rsidRPr="00FB557E">
        <w:rPr>
          <w:noProof/>
          <w:color w:val="000000"/>
        </w:rPr>
        <w:t xml:space="preserve"> </w:t>
      </w:r>
      <w:r>
        <w:rPr>
          <w:noProof/>
          <w:color w:val="000000"/>
        </w:rPr>
        <w:t>одлуке</w:t>
      </w:r>
      <w:r w:rsidRPr="00FB557E">
        <w:rPr>
          <w:noProof/>
          <w:color w:val="000000"/>
        </w:rPr>
        <w:t xml:space="preserve"> </w:t>
      </w:r>
      <w:r>
        <w:rPr>
          <w:noProof/>
          <w:color w:val="000000"/>
        </w:rPr>
        <w:t>надлежног</w:t>
      </w:r>
      <w:r w:rsidRPr="00FB557E">
        <w:rPr>
          <w:noProof/>
          <w:color w:val="000000"/>
        </w:rPr>
        <w:t xml:space="preserve"> </w:t>
      </w:r>
      <w:r>
        <w:rPr>
          <w:noProof/>
          <w:color w:val="000000"/>
        </w:rPr>
        <w:t>органа</w:t>
      </w:r>
      <w:r w:rsidRPr="00FB557E">
        <w:rPr>
          <w:noProof/>
          <w:color w:val="000000"/>
        </w:rPr>
        <w:t xml:space="preserve"> </w:t>
      </w:r>
      <w:r>
        <w:rPr>
          <w:noProof/>
          <w:color w:val="000000"/>
        </w:rPr>
        <w:t>цркве</w:t>
      </w:r>
      <w:r w:rsidRPr="00FB557E">
        <w:rPr>
          <w:noProof/>
          <w:color w:val="000000"/>
        </w:rPr>
        <w:t xml:space="preserve"> </w:t>
      </w:r>
      <w:r>
        <w:rPr>
          <w:noProof/>
          <w:color w:val="000000"/>
        </w:rPr>
        <w:t>и</w:t>
      </w:r>
      <w:r w:rsidRPr="00FB557E">
        <w:rPr>
          <w:noProof/>
          <w:color w:val="000000"/>
        </w:rPr>
        <w:t xml:space="preserve"> </w:t>
      </w:r>
      <w:r>
        <w:rPr>
          <w:noProof/>
          <w:color w:val="000000"/>
        </w:rPr>
        <w:t>верске</w:t>
      </w:r>
      <w:r w:rsidRPr="00FB557E">
        <w:rPr>
          <w:noProof/>
          <w:color w:val="000000"/>
        </w:rPr>
        <w:t xml:space="preserve"> </w:t>
      </w:r>
      <w:r>
        <w:rPr>
          <w:noProof/>
          <w:color w:val="000000"/>
        </w:rPr>
        <w:t>заједнице</w:t>
      </w:r>
      <w:r>
        <w:rPr>
          <w:noProof/>
          <w:color w:val="000000"/>
          <w:lang w:val="sr-Cyrl-CS"/>
        </w:rPr>
        <w:t>, да ц</w:t>
      </w:r>
      <w:r>
        <w:rPr>
          <w:noProof/>
          <w:color w:val="000000"/>
        </w:rPr>
        <w:t>ркве</w:t>
      </w:r>
      <w:r w:rsidRPr="00FB557E">
        <w:rPr>
          <w:noProof/>
          <w:color w:val="000000"/>
        </w:rPr>
        <w:t xml:space="preserve"> </w:t>
      </w:r>
      <w:r>
        <w:rPr>
          <w:noProof/>
          <w:color w:val="000000"/>
        </w:rPr>
        <w:t>и</w:t>
      </w:r>
      <w:r w:rsidRPr="00FB557E">
        <w:rPr>
          <w:noProof/>
          <w:color w:val="000000"/>
        </w:rPr>
        <w:t xml:space="preserve"> </w:t>
      </w:r>
      <w:r>
        <w:rPr>
          <w:noProof/>
          <w:color w:val="000000"/>
        </w:rPr>
        <w:t>верске</w:t>
      </w:r>
      <w:r w:rsidRPr="00FB557E">
        <w:rPr>
          <w:noProof/>
          <w:color w:val="000000"/>
        </w:rPr>
        <w:t xml:space="preserve"> </w:t>
      </w:r>
      <w:r>
        <w:rPr>
          <w:noProof/>
          <w:color w:val="000000"/>
        </w:rPr>
        <w:t>заједнице</w:t>
      </w:r>
      <w:r w:rsidRPr="00FB557E">
        <w:rPr>
          <w:noProof/>
          <w:color w:val="000000"/>
        </w:rPr>
        <w:t xml:space="preserve"> </w:t>
      </w:r>
      <w:r>
        <w:rPr>
          <w:noProof/>
          <w:color w:val="000000"/>
        </w:rPr>
        <w:t>могу</w:t>
      </w:r>
      <w:r w:rsidRPr="00FB557E">
        <w:rPr>
          <w:noProof/>
          <w:color w:val="000000"/>
        </w:rPr>
        <w:t xml:space="preserve"> </w:t>
      </w:r>
      <w:r>
        <w:rPr>
          <w:noProof/>
          <w:color w:val="000000"/>
        </w:rPr>
        <w:t>својим</w:t>
      </w:r>
      <w:r w:rsidRPr="00FB557E">
        <w:rPr>
          <w:noProof/>
          <w:color w:val="000000"/>
        </w:rPr>
        <w:t xml:space="preserve"> </w:t>
      </w:r>
      <w:r>
        <w:rPr>
          <w:noProof/>
          <w:color w:val="000000"/>
        </w:rPr>
        <w:t>актима</w:t>
      </w:r>
      <w:r w:rsidRPr="00FB557E">
        <w:rPr>
          <w:noProof/>
          <w:color w:val="000000"/>
        </w:rPr>
        <w:t xml:space="preserve"> </w:t>
      </w:r>
      <w:r>
        <w:rPr>
          <w:noProof/>
          <w:color w:val="000000"/>
        </w:rPr>
        <w:t>мењати</w:t>
      </w:r>
      <w:r w:rsidRPr="00FB557E">
        <w:rPr>
          <w:noProof/>
          <w:color w:val="000000"/>
        </w:rPr>
        <w:t xml:space="preserve"> </w:t>
      </w:r>
      <w:r>
        <w:rPr>
          <w:noProof/>
          <w:color w:val="000000"/>
        </w:rPr>
        <w:t>и</w:t>
      </w:r>
      <w:r w:rsidRPr="00FB557E">
        <w:rPr>
          <w:noProof/>
          <w:color w:val="000000"/>
        </w:rPr>
        <w:t xml:space="preserve"> </w:t>
      </w:r>
      <w:r>
        <w:rPr>
          <w:noProof/>
          <w:color w:val="000000"/>
        </w:rPr>
        <w:t>укидати</w:t>
      </w:r>
      <w:r w:rsidRPr="00FB557E">
        <w:rPr>
          <w:noProof/>
          <w:color w:val="000000"/>
        </w:rPr>
        <w:t xml:space="preserve"> </w:t>
      </w:r>
      <w:r>
        <w:rPr>
          <w:noProof/>
          <w:color w:val="000000"/>
        </w:rPr>
        <w:t>своје</w:t>
      </w:r>
      <w:r w:rsidRPr="00FB557E">
        <w:rPr>
          <w:noProof/>
          <w:color w:val="000000"/>
        </w:rPr>
        <w:t xml:space="preserve"> </w:t>
      </w:r>
      <w:r>
        <w:rPr>
          <w:noProof/>
          <w:color w:val="000000"/>
        </w:rPr>
        <w:t>организационе</w:t>
      </w:r>
      <w:r w:rsidRPr="00FB557E">
        <w:rPr>
          <w:noProof/>
          <w:color w:val="000000"/>
        </w:rPr>
        <w:t xml:space="preserve"> </w:t>
      </w:r>
      <w:r>
        <w:rPr>
          <w:noProof/>
          <w:color w:val="000000"/>
        </w:rPr>
        <w:t>јединице</w:t>
      </w:r>
      <w:r w:rsidRPr="00FB557E">
        <w:rPr>
          <w:noProof/>
          <w:color w:val="000000"/>
        </w:rPr>
        <w:t xml:space="preserve">, </w:t>
      </w:r>
      <w:r>
        <w:rPr>
          <w:noProof/>
          <w:color w:val="000000"/>
        </w:rPr>
        <w:t>органе</w:t>
      </w:r>
      <w:r w:rsidRPr="00FB557E">
        <w:rPr>
          <w:noProof/>
          <w:color w:val="000000"/>
        </w:rPr>
        <w:t xml:space="preserve"> </w:t>
      </w:r>
      <w:r>
        <w:rPr>
          <w:noProof/>
          <w:color w:val="000000"/>
        </w:rPr>
        <w:t>и</w:t>
      </w:r>
      <w:r w:rsidRPr="00FB557E">
        <w:rPr>
          <w:noProof/>
          <w:color w:val="000000"/>
        </w:rPr>
        <w:t xml:space="preserve"> </w:t>
      </w:r>
      <w:r>
        <w:rPr>
          <w:noProof/>
          <w:color w:val="000000"/>
        </w:rPr>
        <w:t>установе</w:t>
      </w:r>
      <w:r w:rsidRPr="00FB557E">
        <w:rPr>
          <w:noProof/>
          <w:color w:val="000000"/>
        </w:rPr>
        <w:t xml:space="preserve"> </w:t>
      </w:r>
      <w:r>
        <w:rPr>
          <w:noProof/>
          <w:color w:val="000000"/>
        </w:rPr>
        <w:t>које</w:t>
      </w:r>
      <w:r w:rsidRPr="00FB557E">
        <w:rPr>
          <w:noProof/>
          <w:color w:val="000000"/>
        </w:rPr>
        <w:t xml:space="preserve"> </w:t>
      </w:r>
      <w:r>
        <w:rPr>
          <w:noProof/>
          <w:color w:val="000000"/>
        </w:rPr>
        <w:t>имају</w:t>
      </w:r>
      <w:r w:rsidRPr="00FB557E">
        <w:rPr>
          <w:noProof/>
          <w:color w:val="000000"/>
        </w:rPr>
        <w:t xml:space="preserve"> </w:t>
      </w:r>
      <w:r>
        <w:rPr>
          <w:noProof/>
          <w:color w:val="000000"/>
        </w:rPr>
        <w:t>својство</w:t>
      </w:r>
      <w:r w:rsidRPr="00FB557E">
        <w:rPr>
          <w:noProof/>
          <w:color w:val="000000"/>
        </w:rPr>
        <w:t xml:space="preserve"> </w:t>
      </w:r>
      <w:r>
        <w:rPr>
          <w:noProof/>
          <w:color w:val="000000"/>
        </w:rPr>
        <w:t>правног</w:t>
      </w:r>
      <w:r w:rsidRPr="00FB557E">
        <w:rPr>
          <w:noProof/>
          <w:color w:val="000000"/>
        </w:rPr>
        <w:t xml:space="preserve"> </w:t>
      </w:r>
      <w:r>
        <w:rPr>
          <w:noProof/>
          <w:color w:val="000000"/>
        </w:rPr>
        <w:t>лица</w:t>
      </w:r>
      <w:r w:rsidRPr="00FB557E">
        <w:rPr>
          <w:noProof/>
          <w:color w:val="000000"/>
        </w:rPr>
        <w:t xml:space="preserve"> </w:t>
      </w:r>
      <w:r>
        <w:rPr>
          <w:noProof/>
          <w:color w:val="000000"/>
        </w:rPr>
        <w:t>и</w:t>
      </w:r>
      <w:r w:rsidRPr="00FB557E">
        <w:rPr>
          <w:noProof/>
          <w:color w:val="000000"/>
        </w:rPr>
        <w:t xml:space="preserve"> </w:t>
      </w:r>
      <w:r>
        <w:rPr>
          <w:noProof/>
          <w:color w:val="000000"/>
        </w:rPr>
        <w:t>захтевати</w:t>
      </w:r>
      <w:r w:rsidRPr="00FB557E">
        <w:rPr>
          <w:noProof/>
          <w:color w:val="000000"/>
        </w:rPr>
        <w:t xml:space="preserve"> </w:t>
      </w:r>
      <w:r>
        <w:rPr>
          <w:noProof/>
          <w:color w:val="000000"/>
        </w:rPr>
        <w:t>њихово</w:t>
      </w:r>
      <w:r w:rsidRPr="00FB557E">
        <w:rPr>
          <w:noProof/>
          <w:color w:val="000000"/>
        </w:rPr>
        <w:t xml:space="preserve"> </w:t>
      </w:r>
      <w:r>
        <w:rPr>
          <w:noProof/>
          <w:color w:val="000000"/>
        </w:rPr>
        <w:t>брисање</w:t>
      </w:r>
      <w:r w:rsidRPr="00FB557E">
        <w:rPr>
          <w:noProof/>
          <w:color w:val="000000"/>
        </w:rPr>
        <w:t xml:space="preserve"> </w:t>
      </w:r>
      <w:r>
        <w:rPr>
          <w:noProof/>
          <w:color w:val="000000"/>
        </w:rPr>
        <w:t>из</w:t>
      </w:r>
      <w:r w:rsidRPr="00FB557E">
        <w:rPr>
          <w:noProof/>
          <w:color w:val="000000"/>
        </w:rPr>
        <w:t xml:space="preserve"> </w:t>
      </w:r>
      <w:r>
        <w:rPr>
          <w:noProof/>
          <w:color w:val="000000"/>
        </w:rPr>
        <w:t>Регистра</w:t>
      </w:r>
      <w:r>
        <w:rPr>
          <w:noProof/>
          <w:color w:val="000000"/>
          <w:lang w:val="sr-Cyrl-CS"/>
        </w:rPr>
        <w:t>, као и да ц</w:t>
      </w:r>
      <w:r>
        <w:rPr>
          <w:noProof/>
          <w:color w:val="000000"/>
        </w:rPr>
        <w:t>ркве</w:t>
      </w:r>
      <w:r w:rsidRPr="00FB557E">
        <w:rPr>
          <w:noProof/>
          <w:color w:val="000000"/>
        </w:rPr>
        <w:t xml:space="preserve"> </w:t>
      </w:r>
      <w:r>
        <w:rPr>
          <w:noProof/>
          <w:color w:val="000000"/>
        </w:rPr>
        <w:t>и</w:t>
      </w:r>
      <w:r w:rsidRPr="00FB557E">
        <w:rPr>
          <w:noProof/>
          <w:color w:val="000000"/>
        </w:rPr>
        <w:t xml:space="preserve"> </w:t>
      </w:r>
      <w:r>
        <w:rPr>
          <w:noProof/>
          <w:color w:val="000000"/>
        </w:rPr>
        <w:t>верске</w:t>
      </w:r>
      <w:r w:rsidRPr="00FB557E">
        <w:rPr>
          <w:noProof/>
          <w:color w:val="000000"/>
        </w:rPr>
        <w:t xml:space="preserve"> </w:t>
      </w:r>
      <w:r>
        <w:rPr>
          <w:noProof/>
          <w:color w:val="000000"/>
        </w:rPr>
        <w:t>заједнице</w:t>
      </w:r>
      <w:r w:rsidRPr="00FB557E">
        <w:rPr>
          <w:noProof/>
          <w:color w:val="000000"/>
        </w:rPr>
        <w:t xml:space="preserve">, </w:t>
      </w:r>
      <w:r>
        <w:rPr>
          <w:noProof/>
          <w:color w:val="000000"/>
        </w:rPr>
        <w:t>као</w:t>
      </w:r>
      <w:r w:rsidRPr="00FB557E">
        <w:rPr>
          <w:noProof/>
          <w:color w:val="000000"/>
        </w:rPr>
        <w:t xml:space="preserve"> </w:t>
      </w:r>
      <w:r>
        <w:rPr>
          <w:noProof/>
          <w:color w:val="000000"/>
        </w:rPr>
        <w:t>и</w:t>
      </w:r>
      <w:r w:rsidRPr="00FB557E">
        <w:rPr>
          <w:noProof/>
          <w:color w:val="000000"/>
        </w:rPr>
        <w:t xml:space="preserve"> </w:t>
      </w:r>
      <w:r>
        <w:rPr>
          <w:noProof/>
          <w:color w:val="000000"/>
        </w:rPr>
        <w:t>њихове</w:t>
      </w:r>
      <w:r w:rsidRPr="00FB557E">
        <w:rPr>
          <w:noProof/>
          <w:color w:val="000000"/>
        </w:rPr>
        <w:t xml:space="preserve"> </w:t>
      </w:r>
      <w:r>
        <w:rPr>
          <w:noProof/>
          <w:color w:val="000000"/>
        </w:rPr>
        <w:t>организационе</w:t>
      </w:r>
      <w:r w:rsidRPr="00FB557E">
        <w:rPr>
          <w:noProof/>
          <w:color w:val="000000"/>
        </w:rPr>
        <w:t xml:space="preserve"> </w:t>
      </w:r>
      <w:r>
        <w:rPr>
          <w:noProof/>
          <w:color w:val="000000"/>
        </w:rPr>
        <w:t>јединице</w:t>
      </w:r>
      <w:r w:rsidRPr="00FB557E">
        <w:rPr>
          <w:noProof/>
          <w:color w:val="000000"/>
        </w:rPr>
        <w:t xml:space="preserve"> </w:t>
      </w:r>
      <w:r>
        <w:rPr>
          <w:noProof/>
          <w:color w:val="000000"/>
        </w:rPr>
        <w:t>и</w:t>
      </w:r>
      <w:r w:rsidRPr="00FB557E">
        <w:rPr>
          <w:noProof/>
          <w:color w:val="000000"/>
        </w:rPr>
        <w:t xml:space="preserve"> </w:t>
      </w:r>
      <w:r>
        <w:rPr>
          <w:noProof/>
          <w:color w:val="000000"/>
        </w:rPr>
        <w:t>установе</w:t>
      </w:r>
      <w:r w:rsidRPr="00FB557E">
        <w:rPr>
          <w:noProof/>
          <w:color w:val="000000"/>
        </w:rPr>
        <w:t xml:space="preserve"> </w:t>
      </w:r>
      <w:r>
        <w:rPr>
          <w:noProof/>
          <w:color w:val="000000"/>
        </w:rPr>
        <w:t>са</w:t>
      </w:r>
      <w:r w:rsidRPr="00FB557E">
        <w:rPr>
          <w:noProof/>
          <w:color w:val="000000"/>
        </w:rPr>
        <w:t xml:space="preserve"> </w:t>
      </w:r>
      <w:r>
        <w:rPr>
          <w:noProof/>
          <w:color w:val="000000"/>
        </w:rPr>
        <w:t>својством</w:t>
      </w:r>
      <w:r w:rsidRPr="00FB557E">
        <w:rPr>
          <w:noProof/>
          <w:color w:val="000000"/>
        </w:rPr>
        <w:t xml:space="preserve"> </w:t>
      </w:r>
      <w:r>
        <w:rPr>
          <w:noProof/>
          <w:color w:val="000000"/>
        </w:rPr>
        <w:t>правног</w:t>
      </w:r>
      <w:r w:rsidRPr="00FB557E">
        <w:rPr>
          <w:noProof/>
          <w:color w:val="000000"/>
        </w:rPr>
        <w:t xml:space="preserve"> </w:t>
      </w:r>
      <w:r>
        <w:rPr>
          <w:noProof/>
          <w:color w:val="000000"/>
        </w:rPr>
        <w:t>лица</w:t>
      </w:r>
      <w:r w:rsidRPr="00FB557E">
        <w:rPr>
          <w:noProof/>
          <w:color w:val="000000"/>
        </w:rPr>
        <w:t xml:space="preserve">, </w:t>
      </w:r>
      <w:r>
        <w:rPr>
          <w:noProof/>
          <w:color w:val="000000"/>
        </w:rPr>
        <w:t>у</w:t>
      </w:r>
      <w:r w:rsidRPr="00FB557E">
        <w:rPr>
          <w:noProof/>
          <w:color w:val="000000"/>
        </w:rPr>
        <w:t xml:space="preserve"> </w:t>
      </w:r>
      <w:r>
        <w:rPr>
          <w:noProof/>
          <w:color w:val="000000"/>
        </w:rPr>
        <w:t>јавној</w:t>
      </w:r>
      <w:r w:rsidRPr="00FB557E">
        <w:rPr>
          <w:noProof/>
          <w:color w:val="000000"/>
        </w:rPr>
        <w:t xml:space="preserve"> </w:t>
      </w:r>
      <w:r>
        <w:rPr>
          <w:noProof/>
          <w:color w:val="000000"/>
        </w:rPr>
        <w:t>употреби</w:t>
      </w:r>
      <w:r w:rsidRPr="00FB557E">
        <w:rPr>
          <w:noProof/>
          <w:color w:val="000000"/>
        </w:rPr>
        <w:t xml:space="preserve"> </w:t>
      </w:r>
      <w:r>
        <w:rPr>
          <w:noProof/>
          <w:color w:val="000000"/>
        </w:rPr>
        <w:t>користе</w:t>
      </w:r>
      <w:r w:rsidRPr="00FB557E">
        <w:rPr>
          <w:noProof/>
          <w:color w:val="000000"/>
        </w:rPr>
        <w:t xml:space="preserve"> </w:t>
      </w:r>
      <w:r>
        <w:rPr>
          <w:noProof/>
          <w:color w:val="000000"/>
        </w:rPr>
        <w:t>искључиво</w:t>
      </w:r>
      <w:r w:rsidRPr="00FB557E">
        <w:rPr>
          <w:noProof/>
          <w:color w:val="000000"/>
        </w:rPr>
        <w:t xml:space="preserve"> </w:t>
      </w:r>
      <w:r>
        <w:rPr>
          <w:noProof/>
          <w:color w:val="000000"/>
        </w:rPr>
        <w:t>службени</w:t>
      </w:r>
      <w:r w:rsidRPr="00FB557E">
        <w:rPr>
          <w:noProof/>
          <w:color w:val="000000"/>
        </w:rPr>
        <w:t xml:space="preserve"> </w:t>
      </w:r>
      <w:r>
        <w:rPr>
          <w:noProof/>
          <w:color w:val="000000"/>
        </w:rPr>
        <w:t>назив</w:t>
      </w:r>
      <w:r w:rsidRPr="00FB557E">
        <w:rPr>
          <w:noProof/>
          <w:color w:val="000000"/>
        </w:rPr>
        <w:t xml:space="preserve"> </w:t>
      </w:r>
      <w:r>
        <w:rPr>
          <w:noProof/>
          <w:color w:val="000000"/>
        </w:rPr>
        <w:t>под</w:t>
      </w:r>
      <w:r w:rsidRPr="00FB557E">
        <w:rPr>
          <w:noProof/>
          <w:color w:val="000000"/>
        </w:rPr>
        <w:t xml:space="preserve"> </w:t>
      </w:r>
      <w:r>
        <w:rPr>
          <w:noProof/>
          <w:color w:val="000000"/>
        </w:rPr>
        <w:t>којим</w:t>
      </w:r>
      <w:r w:rsidRPr="00FB557E">
        <w:rPr>
          <w:noProof/>
          <w:color w:val="000000"/>
        </w:rPr>
        <w:t xml:space="preserve"> </w:t>
      </w:r>
      <w:r>
        <w:rPr>
          <w:noProof/>
          <w:color w:val="000000"/>
        </w:rPr>
        <w:t>су</w:t>
      </w:r>
      <w:r w:rsidRPr="00FB557E">
        <w:rPr>
          <w:noProof/>
          <w:color w:val="000000"/>
        </w:rPr>
        <w:t xml:space="preserve"> </w:t>
      </w:r>
      <w:r>
        <w:rPr>
          <w:noProof/>
          <w:color w:val="000000"/>
        </w:rPr>
        <w:t>регистроване</w:t>
      </w:r>
      <w:r>
        <w:rPr>
          <w:noProof/>
          <w:color w:val="000000"/>
          <w:lang w:val="sr-Cyrl-CS"/>
        </w:rPr>
        <w:t xml:space="preserve"> (члан 9.); да ц</w:t>
      </w:r>
      <w:r>
        <w:rPr>
          <w:noProof/>
          <w:color w:val="000000"/>
        </w:rPr>
        <w:t>ркве</w:t>
      </w:r>
      <w:r w:rsidRPr="00F6081F">
        <w:rPr>
          <w:noProof/>
          <w:color w:val="000000"/>
        </w:rPr>
        <w:t xml:space="preserve"> </w:t>
      </w:r>
      <w:r>
        <w:rPr>
          <w:noProof/>
          <w:color w:val="000000"/>
        </w:rPr>
        <w:t>и</w:t>
      </w:r>
      <w:r w:rsidRPr="00F6081F">
        <w:rPr>
          <w:noProof/>
          <w:color w:val="000000"/>
        </w:rPr>
        <w:t xml:space="preserve"> </w:t>
      </w:r>
      <w:r>
        <w:rPr>
          <w:noProof/>
          <w:color w:val="000000"/>
        </w:rPr>
        <w:t>верске</w:t>
      </w:r>
      <w:r w:rsidRPr="00F6081F">
        <w:rPr>
          <w:noProof/>
          <w:color w:val="000000"/>
        </w:rPr>
        <w:t xml:space="preserve"> </w:t>
      </w:r>
      <w:r>
        <w:rPr>
          <w:noProof/>
          <w:color w:val="000000"/>
        </w:rPr>
        <w:t>заједнице</w:t>
      </w:r>
      <w:r w:rsidRPr="00F6081F">
        <w:rPr>
          <w:noProof/>
          <w:color w:val="000000"/>
        </w:rPr>
        <w:t xml:space="preserve"> </w:t>
      </w:r>
      <w:r>
        <w:rPr>
          <w:noProof/>
          <w:color w:val="000000"/>
        </w:rPr>
        <w:t>обезбеђују</w:t>
      </w:r>
      <w:r w:rsidRPr="00F6081F">
        <w:rPr>
          <w:noProof/>
          <w:color w:val="000000"/>
        </w:rPr>
        <w:t xml:space="preserve"> </w:t>
      </w:r>
      <w:r>
        <w:rPr>
          <w:noProof/>
          <w:color w:val="000000"/>
        </w:rPr>
        <w:t>средства</w:t>
      </w:r>
      <w:r w:rsidRPr="00F6081F">
        <w:rPr>
          <w:noProof/>
          <w:color w:val="000000"/>
        </w:rPr>
        <w:t xml:space="preserve"> </w:t>
      </w:r>
      <w:r>
        <w:rPr>
          <w:noProof/>
          <w:color w:val="000000"/>
        </w:rPr>
        <w:t>за</w:t>
      </w:r>
      <w:r w:rsidRPr="00F6081F">
        <w:rPr>
          <w:noProof/>
          <w:color w:val="000000"/>
        </w:rPr>
        <w:t xml:space="preserve"> </w:t>
      </w:r>
      <w:r>
        <w:rPr>
          <w:noProof/>
          <w:color w:val="000000"/>
        </w:rPr>
        <w:t>обављање</w:t>
      </w:r>
      <w:r w:rsidRPr="00F6081F">
        <w:rPr>
          <w:noProof/>
          <w:color w:val="000000"/>
        </w:rPr>
        <w:t xml:space="preserve"> </w:t>
      </w:r>
      <w:r>
        <w:rPr>
          <w:noProof/>
          <w:color w:val="000000"/>
        </w:rPr>
        <w:t>своје</w:t>
      </w:r>
      <w:r w:rsidRPr="00F6081F">
        <w:rPr>
          <w:noProof/>
          <w:color w:val="000000"/>
        </w:rPr>
        <w:t xml:space="preserve"> </w:t>
      </w:r>
      <w:r>
        <w:rPr>
          <w:noProof/>
          <w:color w:val="000000"/>
        </w:rPr>
        <w:t>делатности</w:t>
      </w:r>
      <w:r w:rsidRPr="00F6081F">
        <w:rPr>
          <w:noProof/>
          <w:color w:val="000000"/>
        </w:rPr>
        <w:t xml:space="preserve"> </w:t>
      </w:r>
      <w:r>
        <w:rPr>
          <w:noProof/>
          <w:color w:val="000000"/>
        </w:rPr>
        <w:t>од</w:t>
      </w:r>
      <w:r w:rsidRPr="00F6081F">
        <w:rPr>
          <w:noProof/>
          <w:color w:val="000000"/>
        </w:rPr>
        <w:t xml:space="preserve"> </w:t>
      </w:r>
      <w:r>
        <w:rPr>
          <w:noProof/>
          <w:color w:val="000000"/>
        </w:rPr>
        <w:t>прихода</w:t>
      </w:r>
      <w:r w:rsidRPr="00F6081F">
        <w:rPr>
          <w:noProof/>
          <w:color w:val="000000"/>
        </w:rPr>
        <w:t xml:space="preserve"> </w:t>
      </w:r>
      <w:r>
        <w:rPr>
          <w:noProof/>
          <w:color w:val="000000"/>
        </w:rPr>
        <w:t>из</w:t>
      </w:r>
      <w:r w:rsidRPr="00F6081F">
        <w:rPr>
          <w:noProof/>
          <w:color w:val="000000"/>
        </w:rPr>
        <w:t xml:space="preserve"> </w:t>
      </w:r>
      <w:r>
        <w:rPr>
          <w:noProof/>
          <w:color w:val="000000"/>
        </w:rPr>
        <w:t>сопствене</w:t>
      </w:r>
      <w:r w:rsidRPr="00F6081F">
        <w:rPr>
          <w:noProof/>
          <w:color w:val="000000"/>
        </w:rPr>
        <w:t xml:space="preserve"> </w:t>
      </w:r>
      <w:r>
        <w:rPr>
          <w:noProof/>
          <w:color w:val="000000"/>
        </w:rPr>
        <w:t>имовине</w:t>
      </w:r>
      <w:r w:rsidRPr="00F6081F">
        <w:rPr>
          <w:noProof/>
          <w:color w:val="000000"/>
        </w:rPr>
        <w:t xml:space="preserve">, </w:t>
      </w:r>
      <w:r>
        <w:rPr>
          <w:noProof/>
          <w:color w:val="000000"/>
        </w:rPr>
        <w:t>задужбина</w:t>
      </w:r>
      <w:r w:rsidRPr="00F6081F">
        <w:rPr>
          <w:noProof/>
          <w:color w:val="000000"/>
        </w:rPr>
        <w:t xml:space="preserve">, </w:t>
      </w:r>
      <w:r>
        <w:rPr>
          <w:noProof/>
          <w:color w:val="000000"/>
        </w:rPr>
        <w:t>легата</w:t>
      </w:r>
      <w:r w:rsidRPr="00F6081F">
        <w:rPr>
          <w:noProof/>
          <w:color w:val="000000"/>
        </w:rPr>
        <w:t xml:space="preserve"> </w:t>
      </w:r>
      <w:r>
        <w:rPr>
          <w:noProof/>
          <w:color w:val="000000"/>
        </w:rPr>
        <w:t>и</w:t>
      </w:r>
      <w:r w:rsidRPr="00F6081F">
        <w:rPr>
          <w:noProof/>
          <w:color w:val="000000"/>
        </w:rPr>
        <w:t xml:space="preserve"> </w:t>
      </w:r>
      <w:r>
        <w:rPr>
          <w:noProof/>
          <w:color w:val="000000"/>
        </w:rPr>
        <w:t>фондова</w:t>
      </w:r>
      <w:r w:rsidRPr="00F6081F">
        <w:rPr>
          <w:noProof/>
          <w:color w:val="000000"/>
        </w:rPr>
        <w:t xml:space="preserve">, </w:t>
      </w:r>
      <w:r>
        <w:rPr>
          <w:noProof/>
          <w:color w:val="000000"/>
        </w:rPr>
        <w:t>наслеђивања</w:t>
      </w:r>
      <w:r w:rsidRPr="00F6081F">
        <w:rPr>
          <w:noProof/>
          <w:color w:val="000000"/>
        </w:rPr>
        <w:t xml:space="preserve">, </w:t>
      </w:r>
      <w:r>
        <w:rPr>
          <w:noProof/>
          <w:color w:val="000000"/>
        </w:rPr>
        <w:t>поклона</w:t>
      </w:r>
      <w:r w:rsidRPr="00F6081F">
        <w:rPr>
          <w:noProof/>
          <w:color w:val="000000"/>
        </w:rPr>
        <w:t xml:space="preserve"> </w:t>
      </w:r>
      <w:r>
        <w:rPr>
          <w:noProof/>
          <w:color w:val="000000"/>
        </w:rPr>
        <w:t>и</w:t>
      </w:r>
      <w:r w:rsidRPr="00F6081F">
        <w:rPr>
          <w:noProof/>
          <w:color w:val="000000"/>
        </w:rPr>
        <w:t xml:space="preserve"> </w:t>
      </w:r>
      <w:r>
        <w:rPr>
          <w:noProof/>
          <w:color w:val="000000"/>
        </w:rPr>
        <w:t>прилога</w:t>
      </w:r>
      <w:r w:rsidRPr="00F6081F">
        <w:rPr>
          <w:noProof/>
          <w:color w:val="000000"/>
        </w:rPr>
        <w:t xml:space="preserve">, </w:t>
      </w:r>
      <w:r>
        <w:rPr>
          <w:noProof/>
          <w:color w:val="000000"/>
        </w:rPr>
        <w:t>других</w:t>
      </w:r>
      <w:r w:rsidRPr="00F6081F">
        <w:rPr>
          <w:noProof/>
          <w:color w:val="000000"/>
        </w:rPr>
        <w:t xml:space="preserve"> </w:t>
      </w:r>
      <w:r>
        <w:rPr>
          <w:noProof/>
          <w:color w:val="000000"/>
        </w:rPr>
        <w:t>правних</w:t>
      </w:r>
      <w:r w:rsidRPr="00F6081F">
        <w:rPr>
          <w:noProof/>
          <w:color w:val="000000"/>
        </w:rPr>
        <w:t xml:space="preserve"> </w:t>
      </w:r>
      <w:r>
        <w:rPr>
          <w:noProof/>
          <w:color w:val="000000"/>
        </w:rPr>
        <w:t>послова</w:t>
      </w:r>
      <w:r w:rsidRPr="00F6081F">
        <w:rPr>
          <w:noProof/>
          <w:color w:val="000000"/>
        </w:rPr>
        <w:t xml:space="preserve"> </w:t>
      </w:r>
      <w:r>
        <w:rPr>
          <w:noProof/>
          <w:color w:val="000000"/>
        </w:rPr>
        <w:t>и</w:t>
      </w:r>
      <w:r w:rsidRPr="00F6081F">
        <w:rPr>
          <w:noProof/>
          <w:color w:val="000000"/>
        </w:rPr>
        <w:t xml:space="preserve"> </w:t>
      </w:r>
      <w:r>
        <w:rPr>
          <w:noProof/>
          <w:color w:val="000000"/>
        </w:rPr>
        <w:t>делатности</w:t>
      </w:r>
      <w:r w:rsidRPr="00F6081F">
        <w:rPr>
          <w:noProof/>
          <w:color w:val="000000"/>
        </w:rPr>
        <w:t xml:space="preserve"> </w:t>
      </w:r>
      <w:r>
        <w:rPr>
          <w:noProof/>
          <w:color w:val="000000"/>
        </w:rPr>
        <w:t>на</w:t>
      </w:r>
      <w:r w:rsidRPr="00F6081F">
        <w:rPr>
          <w:noProof/>
          <w:color w:val="000000"/>
        </w:rPr>
        <w:t xml:space="preserve"> </w:t>
      </w:r>
      <w:r>
        <w:rPr>
          <w:noProof/>
          <w:color w:val="000000"/>
        </w:rPr>
        <w:t>непрофитним</w:t>
      </w:r>
      <w:r w:rsidRPr="00F6081F">
        <w:rPr>
          <w:noProof/>
          <w:color w:val="000000"/>
        </w:rPr>
        <w:t xml:space="preserve"> </w:t>
      </w:r>
      <w:r>
        <w:rPr>
          <w:noProof/>
          <w:color w:val="000000"/>
        </w:rPr>
        <w:t>основама</w:t>
      </w:r>
      <w:r w:rsidRPr="00F6081F">
        <w:rPr>
          <w:noProof/>
          <w:color w:val="000000"/>
        </w:rPr>
        <w:t xml:space="preserve">, </w:t>
      </w:r>
      <w:r>
        <w:rPr>
          <w:noProof/>
          <w:color w:val="000000"/>
        </w:rPr>
        <w:t>у</w:t>
      </w:r>
      <w:r w:rsidRPr="00F6081F">
        <w:rPr>
          <w:noProof/>
          <w:color w:val="000000"/>
        </w:rPr>
        <w:t xml:space="preserve"> </w:t>
      </w:r>
      <w:r>
        <w:rPr>
          <w:noProof/>
          <w:color w:val="000000"/>
        </w:rPr>
        <w:t>складу</w:t>
      </w:r>
      <w:r w:rsidRPr="00F6081F">
        <w:rPr>
          <w:noProof/>
          <w:color w:val="000000"/>
        </w:rPr>
        <w:t xml:space="preserve"> </w:t>
      </w:r>
      <w:r>
        <w:rPr>
          <w:noProof/>
          <w:color w:val="000000"/>
        </w:rPr>
        <w:t>са</w:t>
      </w:r>
      <w:r w:rsidRPr="00F6081F">
        <w:rPr>
          <w:noProof/>
          <w:color w:val="000000"/>
        </w:rPr>
        <w:t xml:space="preserve"> </w:t>
      </w:r>
      <w:r>
        <w:rPr>
          <w:noProof/>
          <w:color w:val="000000"/>
        </w:rPr>
        <w:t>законом</w:t>
      </w:r>
      <w:r>
        <w:rPr>
          <w:noProof/>
          <w:color w:val="000000"/>
          <w:lang w:val="sr-Cyrl-CS"/>
        </w:rPr>
        <w:t>, да ц</w:t>
      </w:r>
      <w:r>
        <w:rPr>
          <w:noProof/>
          <w:color w:val="000000"/>
        </w:rPr>
        <w:t>ркве</w:t>
      </w:r>
      <w:r w:rsidRPr="00F6081F">
        <w:rPr>
          <w:noProof/>
          <w:color w:val="000000"/>
        </w:rPr>
        <w:t xml:space="preserve"> </w:t>
      </w:r>
      <w:r>
        <w:rPr>
          <w:noProof/>
          <w:color w:val="000000"/>
        </w:rPr>
        <w:t>и</w:t>
      </w:r>
      <w:r w:rsidRPr="00F6081F">
        <w:rPr>
          <w:noProof/>
          <w:color w:val="000000"/>
        </w:rPr>
        <w:t xml:space="preserve"> </w:t>
      </w:r>
      <w:r>
        <w:rPr>
          <w:noProof/>
          <w:color w:val="000000"/>
        </w:rPr>
        <w:t>верске</w:t>
      </w:r>
      <w:r w:rsidRPr="00F6081F">
        <w:rPr>
          <w:noProof/>
          <w:color w:val="000000"/>
        </w:rPr>
        <w:t xml:space="preserve"> </w:t>
      </w:r>
      <w:r>
        <w:rPr>
          <w:noProof/>
          <w:color w:val="000000"/>
        </w:rPr>
        <w:t>заједнице</w:t>
      </w:r>
      <w:r w:rsidRPr="00F6081F">
        <w:rPr>
          <w:noProof/>
          <w:color w:val="000000"/>
        </w:rPr>
        <w:t xml:space="preserve"> </w:t>
      </w:r>
      <w:r>
        <w:rPr>
          <w:noProof/>
          <w:color w:val="000000"/>
        </w:rPr>
        <w:t>самостално</w:t>
      </w:r>
      <w:r w:rsidRPr="00F6081F">
        <w:rPr>
          <w:noProof/>
          <w:color w:val="000000"/>
        </w:rPr>
        <w:t xml:space="preserve"> </w:t>
      </w:r>
      <w:r>
        <w:rPr>
          <w:noProof/>
          <w:color w:val="000000"/>
        </w:rPr>
        <w:t>управљају</w:t>
      </w:r>
      <w:r w:rsidRPr="00F6081F">
        <w:rPr>
          <w:noProof/>
          <w:color w:val="000000"/>
        </w:rPr>
        <w:t xml:space="preserve"> </w:t>
      </w:r>
      <w:r>
        <w:rPr>
          <w:noProof/>
          <w:color w:val="000000"/>
        </w:rPr>
        <w:t>својом</w:t>
      </w:r>
      <w:r w:rsidRPr="00F6081F">
        <w:rPr>
          <w:noProof/>
          <w:color w:val="000000"/>
        </w:rPr>
        <w:t xml:space="preserve"> </w:t>
      </w:r>
      <w:r>
        <w:rPr>
          <w:noProof/>
          <w:color w:val="000000"/>
        </w:rPr>
        <w:t>имовином</w:t>
      </w:r>
      <w:r w:rsidRPr="00F6081F">
        <w:rPr>
          <w:noProof/>
          <w:color w:val="000000"/>
        </w:rPr>
        <w:t xml:space="preserve"> </w:t>
      </w:r>
      <w:r>
        <w:rPr>
          <w:noProof/>
          <w:color w:val="000000"/>
        </w:rPr>
        <w:t>и</w:t>
      </w:r>
      <w:r w:rsidRPr="00F6081F">
        <w:rPr>
          <w:noProof/>
          <w:color w:val="000000"/>
        </w:rPr>
        <w:t xml:space="preserve"> </w:t>
      </w:r>
      <w:r>
        <w:rPr>
          <w:noProof/>
          <w:color w:val="000000"/>
        </w:rPr>
        <w:t>новчаним</w:t>
      </w:r>
      <w:r w:rsidRPr="00F6081F">
        <w:rPr>
          <w:noProof/>
          <w:color w:val="000000"/>
        </w:rPr>
        <w:t xml:space="preserve"> </w:t>
      </w:r>
      <w:r>
        <w:rPr>
          <w:noProof/>
          <w:color w:val="000000"/>
        </w:rPr>
        <w:t>средствима</w:t>
      </w:r>
      <w:r w:rsidRPr="00F6081F">
        <w:rPr>
          <w:noProof/>
          <w:color w:val="000000"/>
        </w:rPr>
        <w:t xml:space="preserve">, </w:t>
      </w:r>
      <w:r>
        <w:rPr>
          <w:noProof/>
          <w:color w:val="000000"/>
        </w:rPr>
        <w:t>у</w:t>
      </w:r>
      <w:r w:rsidRPr="00F6081F">
        <w:rPr>
          <w:noProof/>
          <w:color w:val="000000"/>
        </w:rPr>
        <w:t xml:space="preserve"> </w:t>
      </w:r>
      <w:r>
        <w:rPr>
          <w:noProof/>
          <w:color w:val="000000"/>
        </w:rPr>
        <w:t>складу</w:t>
      </w:r>
      <w:r w:rsidRPr="00F6081F">
        <w:rPr>
          <w:noProof/>
          <w:color w:val="000000"/>
        </w:rPr>
        <w:t xml:space="preserve"> </w:t>
      </w:r>
      <w:r>
        <w:rPr>
          <w:noProof/>
          <w:color w:val="000000"/>
        </w:rPr>
        <w:t>са</w:t>
      </w:r>
      <w:r w:rsidRPr="00F6081F">
        <w:rPr>
          <w:noProof/>
          <w:color w:val="000000"/>
        </w:rPr>
        <w:t xml:space="preserve"> </w:t>
      </w:r>
      <w:r>
        <w:rPr>
          <w:noProof/>
          <w:color w:val="000000"/>
        </w:rPr>
        <w:t>сопственим</w:t>
      </w:r>
      <w:r w:rsidRPr="00F6081F">
        <w:rPr>
          <w:noProof/>
          <w:color w:val="000000"/>
        </w:rPr>
        <w:t xml:space="preserve"> </w:t>
      </w:r>
      <w:r>
        <w:rPr>
          <w:noProof/>
          <w:color w:val="000000"/>
        </w:rPr>
        <w:t>аутономним</w:t>
      </w:r>
      <w:r w:rsidRPr="00F6081F">
        <w:rPr>
          <w:noProof/>
          <w:color w:val="000000"/>
        </w:rPr>
        <w:t xml:space="preserve"> </w:t>
      </w:r>
      <w:r>
        <w:rPr>
          <w:noProof/>
          <w:color w:val="000000"/>
        </w:rPr>
        <w:lastRenderedPageBreak/>
        <w:t>прописима</w:t>
      </w:r>
      <w:r>
        <w:rPr>
          <w:noProof/>
          <w:color w:val="000000"/>
          <w:lang w:val="sr-Cyrl-CS"/>
        </w:rPr>
        <w:t xml:space="preserve"> (члан 26. ст. 1. и 2.); да ц</w:t>
      </w:r>
      <w:r>
        <w:rPr>
          <w:noProof/>
          <w:color w:val="000000"/>
        </w:rPr>
        <w:t>ркве</w:t>
      </w:r>
      <w:r w:rsidRPr="007A0F0B">
        <w:rPr>
          <w:noProof/>
          <w:color w:val="000000"/>
        </w:rPr>
        <w:t xml:space="preserve"> </w:t>
      </w:r>
      <w:r>
        <w:rPr>
          <w:noProof/>
          <w:color w:val="000000"/>
        </w:rPr>
        <w:t>и</w:t>
      </w:r>
      <w:r w:rsidRPr="007A0F0B">
        <w:rPr>
          <w:noProof/>
          <w:color w:val="000000"/>
        </w:rPr>
        <w:t xml:space="preserve"> </w:t>
      </w:r>
      <w:r>
        <w:rPr>
          <w:noProof/>
          <w:color w:val="000000"/>
        </w:rPr>
        <w:t>верске</w:t>
      </w:r>
      <w:r w:rsidRPr="007A0F0B">
        <w:rPr>
          <w:noProof/>
          <w:color w:val="000000"/>
        </w:rPr>
        <w:t xml:space="preserve"> </w:t>
      </w:r>
      <w:r>
        <w:rPr>
          <w:noProof/>
          <w:color w:val="000000"/>
        </w:rPr>
        <w:t>заједнице</w:t>
      </w:r>
      <w:r w:rsidRPr="007A0F0B">
        <w:rPr>
          <w:noProof/>
          <w:color w:val="000000"/>
        </w:rPr>
        <w:t xml:space="preserve"> </w:t>
      </w:r>
      <w:r>
        <w:rPr>
          <w:noProof/>
          <w:color w:val="000000"/>
        </w:rPr>
        <w:t>обављају</w:t>
      </w:r>
      <w:r w:rsidRPr="007A0F0B">
        <w:rPr>
          <w:noProof/>
          <w:color w:val="000000"/>
        </w:rPr>
        <w:t xml:space="preserve"> </w:t>
      </w:r>
      <w:r>
        <w:rPr>
          <w:noProof/>
          <w:color w:val="000000"/>
        </w:rPr>
        <w:t>богослужење</w:t>
      </w:r>
      <w:r w:rsidRPr="007A0F0B">
        <w:rPr>
          <w:noProof/>
          <w:color w:val="000000"/>
        </w:rPr>
        <w:t xml:space="preserve">, </w:t>
      </w:r>
      <w:r>
        <w:rPr>
          <w:noProof/>
          <w:color w:val="000000"/>
        </w:rPr>
        <w:t>верске</w:t>
      </w:r>
      <w:r w:rsidRPr="007A0F0B">
        <w:rPr>
          <w:noProof/>
          <w:color w:val="000000"/>
        </w:rPr>
        <w:t xml:space="preserve"> </w:t>
      </w:r>
      <w:r>
        <w:rPr>
          <w:noProof/>
          <w:color w:val="000000"/>
        </w:rPr>
        <w:t>обреде</w:t>
      </w:r>
      <w:r w:rsidRPr="007A0F0B">
        <w:rPr>
          <w:noProof/>
          <w:color w:val="000000"/>
        </w:rPr>
        <w:t xml:space="preserve"> </w:t>
      </w:r>
      <w:r>
        <w:rPr>
          <w:noProof/>
          <w:color w:val="000000"/>
        </w:rPr>
        <w:t>и</w:t>
      </w:r>
      <w:r w:rsidRPr="007A0F0B">
        <w:rPr>
          <w:noProof/>
          <w:color w:val="000000"/>
        </w:rPr>
        <w:t xml:space="preserve"> </w:t>
      </w:r>
      <w:r>
        <w:rPr>
          <w:noProof/>
          <w:color w:val="000000"/>
        </w:rPr>
        <w:t>остале</w:t>
      </w:r>
      <w:r w:rsidRPr="007A0F0B">
        <w:rPr>
          <w:noProof/>
          <w:color w:val="000000"/>
        </w:rPr>
        <w:t xml:space="preserve"> </w:t>
      </w:r>
      <w:r>
        <w:rPr>
          <w:noProof/>
          <w:color w:val="000000"/>
        </w:rPr>
        <w:t>верске</w:t>
      </w:r>
      <w:r w:rsidRPr="007A0F0B">
        <w:rPr>
          <w:noProof/>
          <w:color w:val="000000"/>
        </w:rPr>
        <w:t xml:space="preserve"> </w:t>
      </w:r>
      <w:r>
        <w:rPr>
          <w:noProof/>
          <w:color w:val="000000"/>
        </w:rPr>
        <w:t>делатности</w:t>
      </w:r>
      <w:r w:rsidRPr="007A0F0B">
        <w:rPr>
          <w:noProof/>
          <w:color w:val="000000"/>
        </w:rPr>
        <w:t xml:space="preserve"> </w:t>
      </w:r>
      <w:r>
        <w:rPr>
          <w:noProof/>
          <w:color w:val="000000"/>
        </w:rPr>
        <w:t>у</w:t>
      </w:r>
      <w:r w:rsidRPr="007A0F0B">
        <w:rPr>
          <w:noProof/>
          <w:color w:val="000000"/>
        </w:rPr>
        <w:t xml:space="preserve"> </w:t>
      </w:r>
      <w:r>
        <w:rPr>
          <w:noProof/>
          <w:color w:val="000000"/>
        </w:rPr>
        <w:t>храмовима</w:t>
      </w:r>
      <w:r w:rsidRPr="007A0F0B">
        <w:rPr>
          <w:noProof/>
          <w:color w:val="000000"/>
        </w:rPr>
        <w:t xml:space="preserve">, </w:t>
      </w:r>
      <w:r>
        <w:rPr>
          <w:noProof/>
          <w:color w:val="000000"/>
        </w:rPr>
        <w:t>другим</w:t>
      </w:r>
      <w:r w:rsidRPr="007A0F0B">
        <w:rPr>
          <w:noProof/>
          <w:color w:val="000000"/>
        </w:rPr>
        <w:t xml:space="preserve"> </w:t>
      </w:r>
      <w:r>
        <w:rPr>
          <w:noProof/>
          <w:color w:val="000000"/>
        </w:rPr>
        <w:t>зградама</w:t>
      </w:r>
      <w:r w:rsidRPr="007A0F0B">
        <w:rPr>
          <w:noProof/>
          <w:color w:val="000000"/>
        </w:rPr>
        <w:t xml:space="preserve"> </w:t>
      </w:r>
      <w:r>
        <w:rPr>
          <w:noProof/>
          <w:color w:val="000000"/>
        </w:rPr>
        <w:t>и</w:t>
      </w:r>
      <w:r w:rsidRPr="007A0F0B">
        <w:rPr>
          <w:noProof/>
          <w:color w:val="000000"/>
        </w:rPr>
        <w:t xml:space="preserve"> </w:t>
      </w:r>
      <w:r>
        <w:rPr>
          <w:noProof/>
          <w:color w:val="000000"/>
        </w:rPr>
        <w:t>просторима</w:t>
      </w:r>
      <w:r w:rsidRPr="007A0F0B">
        <w:rPr>
          <w:noProof/>
          <w:color w:val="000000"/>
        </w:rPr>
        <w:t xml:space="preserve"> </w:t>
      </w:r>
      <w:r>
        <w:rPr>
          <w:noProof/>
          <w:color w:val="000000"/>
        </w:rPr>
        <w:t>у</w:t>
      </w:r>
      <w:r w:rsidRPr="007A0F0B">
        <w:rPr>
          <w:noProof/>
          <w:color w:val="000000"/>
        </w:rPr>
        <w:t xml:space="preserve"> </w:t>
      </w:r>
      <w:r>
        <w:rPr>
          <w:noProof/>
          <w:color w:val="000000"/>
        </w:rPr>
        <w:t>њиховом</w:t>
      </w:r>
      <w:r w:rsidRPr="007A0F0B">
        <w:rPr>
          <w:noProof/>
          <w:color w:val="000000"/>
        </w:rPr>
        <w:t xml:space="preserve"> </w:t>
      </w:r>
      <w:r>
        <w:rPr>
          <w:noProof/>
          <w:color w:val="000000"/>
        </w:rPr>
        <w:t>власништву</w:t>
      </w:r>
      <w:r w:rsidRPr="007A0F0B">
        <w:rPr>
          <w:noProof/>
          <w:color w:val="000000"/>
        </w:rPr>
        <w:t xml:space="preserve"> </w:t>
      </w:r>
      <w:r>
        <w:rPr>
          <w:noProof/>
          <w:color w:val="000000"/>
        </w:rPr>
        <w:t>или</w:t>
      </w:r>
      <w:r w:rsidRPr="007A0F0B">
        <w:rPr>
          <w:noProof/>
          <w:color w:val="000000"/>
        </w:rPr>
        <w:t xml:space="preserve"> </w:t>
      </w:r>
      <w:r>
        <w:rPr>
          <w:noProof/>
          <w:color w:val="000000"/>
        </w:rPr>
        <w:t>у</w:t>
      </w:r>
      <w:r w:rsidRPr="007A0F0B">
        <w:rPr>
          <w:noProof/>
          <w:color w:val="000000"/>
        </w:rPr>
        <w:t xml:space="preserve"> </w:t>
      </w:r>
      <w:r>
        <w:rPr>
          <w:noProof/>
          <w:color w:val="000000"/>
        </w:rPr>
        <w:t>изнајмљеним</w:t>
      </w:r>
      <w:r w:rsidRPr="007A0F0B">
        <w:rPr>
          <w:noProof/>
          <w:color w:val="000000"/>
        </w:rPr>
        <w:t xml:space="preserve"> </w:t>
      </w:r>
      <w:r>
        <w:rPr>
          <w:noProof/>
          <w:color w:val="000000"/>
        </w:rPr>
        <w:t>просторима</w:t>
      </w:r>
      <w:r>
        <w:rPr>
          <w:noProof/>
          <w:color w:val="000000"/>
          <w:lang w:val="sr-Cyrl-CS"/>
        </w:rPr>
        <w:t>, као и да су б</w:t>
      </w:r>
      <w:r w:rsidRPr="00DC4D89">
        <w:rPr>
          <w:noProof/>
          <w:color w:val="000000"/>
        </w:rPr>
        <w:t>огослужбени простор и време заштићени и неповредиви, у складу са Уставом и законом и аутономним правом цркава и верских заједница</w:t>
      </w:r>
      <w:r>
        <w:rPr>
          <w:noProof/>
          <w:color w:val="000000"/>
          <w:lang w:val="sr-Cyrl-CS"/>
        </w:rPr>
        <w:t xml:space="preserve"> (члан 31. ст. 1. и 3.); да је н</w:t>
      </w:r>
      <w:r>
        <w:rPr>
          <w:noProof/>
          <w:color w:val="000000"/>
        </w:rPr>
        <w:t>адлежни</w:t>
      </w:r>
      <w:r w:rsidRPr="0008345D">
        <w:rPr>
          <w:noProof/>
          <w:color w:val="000000"/>
        </w:rPr>
        <w:t xml:space="preserve"> </w:t>
      </w:r>
      <w:r>
        <w:rPr>
          <w:noProof/>
          <w:color w:val="000000"/>
        </w:rPr>
        <w:t>државни</w:t>
      </w:r>
      <w:r w:rsidRPr="0008345D">
        <w:rPr>
          <w:noProof/>
          <w:color w:val="000000"/>
        </w:rPr>
        <w:t xml:space="preserve"> </w:t>
      </w:r>
      <w:r>
        <w:rPr>
          <w:noProof/>
          <w:color w:val="000000"/>
        </w:rPr>
        <w:t>орган</w:t>
      </w:r>
      <w:r w:rsidRPr="0008345D">
        <w:rPr>
          <w:noProof/>
          <w:color w:val="000000"/>
        </w:rPr>
        <w:t xml:space="preserve"> </w:t>
      </w:r>
      <w:r>
        <w:rPr>
          <w:noProof/>
          <w:color w:val="000000"/>
        </w:rPr>
        <w:t>дужан</w:t>
      </w:r>
      <w:r w:rsidRPr="0008345D">
        <w:rPr>
          <w:noProof/>
          <w:color w:val="000000"/>
        </w:rPr>
        <w:t xml:space="preserve"> </w:t>
      </w:r>
      <w:r>
        <w:rPr>
          <w:noProof/>
          <w:color w:val="000000"/>
        </w:rPr>
        <w:t>да</w:t>
      </w:r>
      <w:r w:rsidRPr="0008345D">
        <w:rPr>
          <w:noProof/>
          <w:color w:val="000000"/>
        </w:rPr>
        <w:t xml:space="preserve"> </w:t>
      </w:r>
      <w:r>
        <w:rPr>
          <w:noProof/>
          <w:color w:val="000000"/>
        </w:rPr>
        <w:t>поштује</w:t>
      </w:r>
      <w:r w:rsidRPr="0008345D">
        <w:rPr>
          <w:noProof/>
          <w:color w:val="000000"/>
        </w:rPr>
        <w:t xml:space="preserve"> </w:t>
      </w:r>
      <w:r>
        <w:rPr>
          <w:noProof/>
          <w:color w:val="000000"/>
        </w:rPr>
        <w:t>право</w:t>
      </w:r>
      <w:r w:rsidRPr="0008345D">
        <w:rPr>
          <w:noProof/>
          <w:color w:val="000000"/>
        </w:rPr>
        <w:t xml:space="preserve"> </w:t>
      </w:r>
      <w:r>
        <w:rPr>
          <w:noProof/>
          <w:color w:val="000000"/>
        </w:rPr>
        <w:t>цркве</w:t>
      </w:r>
      <w:r w:rsidRPr="0008345D">
        <w:rPr>
          <w:noProof/>
          <w:color w:val="000000"/>
        </w:rPr>
        <w:t xml:space="preserve"> </w:t>
      </w:r>
      <w:r>
        <w:rPr>
          <w:noProof/>
          <w:color w:val="000000"/>
        </w:rPr>
        <w:t>и</w:t>
      </w:r>
      <w:r w:rsidRPr="0008345D">
        <w:rPr>
          <w:noProof/>
          <w:color w:val="000000"/>
        </w:rPr>
        <w:t xml:space="preserve"> </w:t>
      </w:r>
      <w:r>
        <w:rPr>
          <w:noProof/>
          <w:color w:val="000000"/>
        </w:rPr>
        <w:t>верске</w:t>
      </w:r>
      <w:r w:rsidRPr="0008345D">
        <w:rPr>
          <w:noProof/>
          <w:color w:val="000000"/>
        </w:rPr>
        <w:t xml:space="preserve"> </w:t>
      </w:r>
      <w:r>
        <w:rPr>
          <w:noProof/>
          <w:color w:val="000000"/>
        </w:rPr>
        <w:t>заједнице</w:t>
      </w:r>
      <w:r w:rsidRPr="0008345D">
        <w:rPr>
          <w:noProof/>
          <w:color w:val="000000"/>
        </w:rPr>
        <w:t xml:space="preserve"> </w:t>
      </w:r>
      <w:r>
        <w:rPr>
          <w:noProof/>
          <w:color w:val="000000"/>
        </w:rPr>
        <w:t>да</w:t>
      </w:r>
      <w:r w:rsidRPr="0008345D">
        <w:rPr>
          <w:noProof/>
          <w:color w:val="000000"/>
        </w:rPr>
        <w:t xml:space="preserve"> </w:t>
      </w:r>
      <w:r>
        <w:rPr>
          <w:noProof/>
          <w:color w:val="000000"/>
        </w:rPr>
        <w:t>самостално</w:t>
      </w:r>
      <w:r w:rsidRPr="0008345D">
        <w:rPr>
          <w:noProof/>
          <w:color w:val="000000"/>
        </w:rPr>
        <w:t xml:space="preserve"> </w:t>
      </w:r>
      <w:r>
        <w:rPr>
          <w:noProof/>
          <w:color w:val="000000"/>
        </w:rPr>
        <w:t>организује</w:t>
      </w:r>
      <w:r w:rsidRPr="0008345D">
        <w:rPr>
          <w:noProof/>
          <w:color w:val="000000"/>
        </w:rPr>
        <w:t xml:space="preserve"> </w:t>
      </w:r>
      <w:r>
        <w:rPr>
          <w:noProof/>
          <w:color w:val="000000"/>
        </w:rPr>
        <w:t>и</w:t>
      </w:r>
      <w:r w:rsidRPr="0008345D">
        <w:rPr>
          <w:noProof/>
          <w:color w:val="000000"/>
        </w:rPr>
        <w:t xml:space="preserve"> </w:t>
      </w:r>
      <w:r>
        <w:rPr>
          <w:noProof/>
          <w:color w:val="000000"/>
        </w:rPr>
        <w:t>води</w:t>
      </w:r>
      <w:r w:rsidRPr="0008345D">
        <w:rPr>
          <w:noProof/>
          <w:color w:val="000000"/>
        </w:rPr>
        <w:t xml:space="preserve"> </w:t>
      </w:r>
      <w:r>
        <w:rPr>
          <w:noProof/>
          <w:color w:val="000000"/>
        </w:rPr>
        <w:t>радове</w:t>
      </w:r>
      <w:r w:rsidRPr="0008345D">
        <w:rPr>
          <w:noProof/>
          <w:color w:val="000000"/>
        </w:rPr>
        <w:t xml:space="preserve"> </w:t>
      </w:r>
      <w:r>
        <w:rPr>
          <w:noProof/>
          <w:color w:val="000000"/>
        </w:rPr>
        <w:t>и</w:t>
      </w:r>
      <w:r w:rsidRPr="0008345D">
        <w:rPr>
          <w:noProof/>
          <w:color w:val="000000"/>
        </w:rPr>
        <w:t xml:space="preserve"> </w:t>
      </w:r>
      <w:r>
        <w:rPr>
          <w:noProof/>
          <w:color w:val="000000"/>
        </w:rPr>
        <w:t>да</w:t>
      </w:r>
      <w:r w:rsidRPr="0008345D">
        <w:rPr>
          <w:noProof/>
          <w:color w:val="000000"/>
        </w:rPr>
        <w:t xml:space="preserve"> </w:t>
      </w:r>
      <w:r>
        <w:rPr>
          <w:noProof/>
          <w:color w:val="000000"/>
        </w:rPr>
        <w:t>утврђује</w:t>
      </w:r>
      <w:r w:rsidRPr="0008345D">
        <w:rPr>
          <w:noProof/>
          <w:color w:val="000000"/>
        </w:rPr>
        <w:t xml:space="preserve"> </w:t>
      </w:r>
      <w:r>
        <w:rPr>
          <w:noProof/>
          <w:color w:val="000000"/>
        </w:rPr>
        <w:t>намену</w:t>
      </w:r>
      <w:r w:rsidRPr="0008345D">
        <w:rPr>
          <w:noProof/>
          <w:color w:val="000000"/>
        </w:rPr>
        <w:t xml:space="preserve">, </w:t>
      </w:r>
      <w:r>
        <w:rPr>
          <w:noProof/>
          <w:color w:val="000000"/>
        </w:rPr>
        <w:t>стил</w:t>
      </w:r>
      <w:r w:rsidRPr="0008345D">
        <w:rPr>
          <w:noProof/>
          <w:color w:val="000000"/>
        </w:rPr>
        <w:t xml:space="preserve"> </w:t>
      </w:r>
      <w:r>
        <w:rPr>
          <w:noProof/>
          <w:color w:val="000000"/>
        </w:rPr>
        <w:t>и</w:t>
      </w:r>
      <w:r w:rsidRPr="0008345D">
        <w:rPr>
          <w:noProof/>
          <w:color w:val="000000"/>
        </w:rPr>
        <w:t xml:space="preserve"> </w:t>
      </w:r>
      <w:r>
        <w:rPr>
          <w:noProof/>
          <w:color w:val="000000"/>
        </w:rPr>
        <w:t>опремање</w:t>
      </w:r>
      <w:r w:rsidRPr="0008345D">
        <w:rPr>
          <w:noProof/>
          <w:color w:val="000000"/>
        </w:rPr>
        <w:t xml:space="preserve"> </w:t>
      </w:r>
      <w:r>
        <w:rPr>
          <w:noProof/>
          <w:color w:val="000000"/>
        </w:rPr>
        <w:t>објекта</w:t>
      </w:r>
      <w:r w:rsidRPr="0008345D">
        <w:rPr>
          <w:noProof/>
          <w:color w:val="000000"/>
        </w:rPr>
        <w:t xml:space="preserve">, </w:t>
      </w:r>
      <w:r>
        <w:rPr>
          <w:noProof/>
          <w:color w:val="000000"/>
        </w:rPr>
        <w:t>у</w:t>
      </w:r>
      <w:r w:rsidRPr="0008345D">
        <w:rPr>
          <w:noProof/>
          <w:color w:val="000000"/>
        </w:rPr>
        <w:t xml:space="preserve"> </w:t>
      </w:r>
      <w:r>
        <w:rPr>
          <w:noProof/>
          <w:color w:val="000000"/>
        </w:rPr>
        <w:t>складу</w:t>
      </w:r>
      <w:r w:rsidRPr="0008345D">
        <w:rPr>
          <w:noProof/>
          <w:color w:val="000000"/>
        </w:rPr>
        <w:t xml:space="preserve"> </w:t>
      </w:r>
      <w:r>
        <w:rPr>
          <w:noProof/>
          <w:color w:val="000000"/>
        </w:rPr>
        <w:t>са</w:t>
      </w:r>
      <w:r w:rsidRPr="0008345D">
        <w:rPr>
          <w:noProof/>
          <w:color w:val="000000"/>
        </w:rPr>
        <w:t xml:space="preserve"> </w:t>
      </w:r>
      <w:r>
        <w:rPr>
          <w:noProof/>
          <w:color w:val="000000"/>
        </w:rPr>
        <w:t>законом</w:t>
      </w:r>
      <w:r w:rsidRPr="0008345D">
        <w:rPr>
          <w:noProof/>
          <w:color w:val="000000"/>
        </w:rPr>
        <w:t xml:space="preserve"> </w:t>
      </w:r>
      <w:r>
        <w:rPr>
          <w:noProof/>
          <w:color w:val="000000"/>
        </w:rPr>
        <w:t>и</w:t>
      </w:r>
      <w:r w:rsidRPr="0008345D">
        <w:rPr>
          <w:noProof/>
          <w:color w:val="000000"/>
        </w:rPr>
        <w:t xml:space="preserve"> </w:t>
      </w:r>
      <w:r>
        <w:rPr>
          <w:noProof/>
          <w:color w:val="000000"/>
        </w:rPr>
        <w:t>аутономним</w:t>
      </w:r>
      <w:r w:rsidRPr="0008345D">
        <w:rPr>
          <w:noProof/>
          <w:color w:val="000000"/>
        </w:rPr>
        <w:t xml:space="preserve"> </w:t>
      </w:r>
      <w:r>
        <w:rPr>
          <w:noProof/>
          <w:color w:val="000000"/>
        </w:rPr>
        <w:t>прописима</w:t>
      </w:r>
      <w:r w:rsidRPr="0008345D">
        <w:rPr>
          <w:noProof/>
          <w:color w:val="000000"/>
        </w:rPr>
        <w:t xml:space="preserve"> </w:t>
      </w:r>
      <w:r>
        <w:rPr>
          <w:noProof/>
          <w:color w:val="000000"/>
        </w:rPr>
        <w:t>цркава</w:t>
      </w:r>
      <w:r w:rsidRPr="0008345D">
        <w:rPr>
          <w:noProof/>
          <w:color w:val="000000"/>
        </w:rPr>
        <w:t xml:space="preserve"> </w:t>
      </w:r>
      <w:r>
        <w:rPr>
          <w:noProof/>
          <w:color w:val="000000"/>
        </w:rPr>
        <w:t>и</w:t>
      </w:r>
      <w:r w:rsidRPr="0008345D">
        <w:rPr>
          <w:noProof/>
          <w:color w:val="000000"/>
        </w:rPr>
        <w:t xml:space="preserve"> </w:t>
      </w:r>
      <w:r>
        <w:rPr>
          <w:noProof/>
          <w:color w:val="000000"/>
        </w:rPr>
        <w:t>верских</w:t>
      </w:r>
      <w:r w:rsidRPr="0008345D">
        <w:rPr>
          <w:noProof/>
          <w:color w:val="000000"/>
        </w:rPr>
        <w:t xml:space="preserve"> </w:t>
      </w:r>
      <w:r>
        <w:rPr>
          <w:noProof/>
          <w:color w:val="000000"/>
        </w:rPr>
        <w:t>заједница</w:t>
      </w:r>
      <w:r>
        <w:rPr>
          <w:noProof/>
          <w:color w:val="000000"/>
          <w:lang w:val="sr-Cyrl-CS"/>
        </w:rPr>
        <w:t xml:space="preserve"> (члан 32. став 5.).</w:t>
      </w:r>
    </w:p>
    <w:p w:rsidR="00A3671F" w:rsidRPr="00AE6BAD" w:rsidRDefault="00A3671F" w:rsidP="00A3671F">
      <w:pPr>
        <w:tabs>
          <w:tab w:val="clear" w:pos="1440"/>
        </w:tabs>
        <w:autoSpaceDE w:val="0"/>
        <w:autoSpaceDN w:val="0"/>
        <w:adjustRightInd w:val="0"/>
        <w:rPr>
          <w:noProof/>
          <w:lang w:val="sr-Cyrl-CS"/>
        </w:rPr>
      </w:pPr>
      <w:r>
        <w:rPr>
          <w:lang w:val="sr-Cyrl-CS"/>
        </w:rPr>
        <w:t xml:space="preserve">          </w:t>
      </w:r>
      <w:r>
        <w:rPr>
          <w:lang w:val="sr-Cyrl-CS"/>
        </w:rPr>
        <w:tab/>
      </w:r>
      <w:r>
        <w:rPr>
          <w:lang w:val="sr-Cyrl-CS"/>
        </w:rPr>
        <w:tab/>
        <w:t xml:space="preserve">Законом о извршном поступку </w:t>
      </w:r>
      <w:r w:rsidRPr="0055793F">
        <w:rPr>
          <w:lang w:val="sr-Cyrl-CS"/>
        </w:rPr>
        <w:t>("Службени гласн</w:t>
      </w:r>
      <w:r>
        <w:rPr>
          <w:lang w:val="sr-Cyrl-CS"/>
        </w:rPr>
        <w:t>ик РС",</w:t>
      </w:r>
      <w:r w:rsidR="00430B07">
        <w:rPr>
          <w:lang w:val="sr-Cyrl-CS"/>
        </w:rPr>
        <w:t xml:space="preserve"> број 125/04) било је прописано</w:t>
      </w:r>
      <w:r>
        <w:rPr>
          <w:lang w:val="sr-Cyrl-CS"/>
        </w:rPr>
        <w:t xml:space="preserve"> да</w:t>
      </w:r>
      <w:r>
        <w:rPr>
          <w:noProof/>
          <w:lang w:val="sr-Cyrl-CS"/>
        </w:rPr>
        <w:t xml:space="preserve"> с</w:t>
      </w:r>
      <w:r>
        <w:rPr>
          <w:noProof/>
        </w:rPr>
        <w:t>уд</w:t>
      </w:r>
      <w:r w:rsidRPr="00A520F0">
        <w:rPr>
          <w:noProof/>
        </w:rPr>
        <w:t xml:space="preserve"> </w:t>
      </w:r>
      <w:r>
        <w:rPr>
          <w:noProof/>
        </w:rPr>
        <w:t>може</w:t>
      </w:r>
      <w:r w:rsidRPr="00A520F0">
        <w:rPr>
          <w:noProof/>
        </w:rPr>
        <w:t xml:space="preserve"> </w:t>
      </w:r>
      <w:r>
        <w:rPr>
          <w:noProof/>
        </w:rPr>
        <w:t>током</w:t>
      </w:r>
      <w:r w:rsidRPr="00A520F0">
        <w:rPr>
          <w:noProof/>
        </w:rPr>
        <w:t xml:space="preserve"> </w:t>
      </w:r>
      <w:r>
        <w:rPr>
          <w:noProof/>
        </w:rPr>
        <w:t>целог</w:t>
      </w:r>
      <w:r w:rsidRPr="00A520F0">
        <w:rPr>
          <w:noProof/>
        </w:rPr>
        <w:t xml:space="preserve"> </w:t>
      </w:r>
      <w:r>
        <w:rPr>
          <w:noProof/>
        </w:rPr>
        <w:t>поступка</w:t>
      </w:r>
      <w:r w:rsidRPr="00A520F0">
        <w:rPr>
          <w:noProof/>
        </w:rPr>
        <w:t xml:space="preserve"> </w:t>
      </w:r>
      <w:r>
        <w:rPr>
          <w:noProof/>
        </w:rPr>
        <w:t>треће</w:t>
      </w:r>
      <w:r w:rsidRPr="00A520F0">
        <w:rPr>
          <w:noProof/>
        </w:rPr>
        <w:t xml:space="preserve"> </w:t>
      </w:r>
      <w:r>
        <w:rPr>
          <w:noProof/>
        </w:rPr>
        <w:t>лице</w:t>
      </w:r>
      <w:r w:rsidRPr="00A520F0">
        <w:rPr>
          <w:noProof/>
        </w:rPr>
        <w:t xml:space="preserve">, </w:t>
      </w:r>
      <w:r>
        <w:rPr>
          <w:noProof/>
        </w:rPr>
        <w:t>чије</w:t>
      </w:r>
      <w:r w:rsidRPr="00A520F0">
        <w:rPr>
          <w:noProof/>
        </w:rPr>
        <w:t xml:space="preserve"> </w:t>
      </w:r>
      <w:r>
        <w:rPr>
          <w:noProof/>
        </w:rPr>
        <w:t>право</w:t>
      </w:r>
      <w:r w:rsidRPr="00A520F0">
        <w:rPr>
          <w:noProof/>
        </w:rPr>
        <w:t xml:space="preserve"> </w:t>
      </w:r>
      <w:r>
        <w:rPr>
          <w:noProof/>
        </w:rPr>
        <w:t>оцени</w:t>
      </w:r>
      <w:r w:rsidRPr="00A520F0">
        <w:rPr>
          <w:noProof/>
        </w:rPr>
        <w:t xml:space="preserve"> </w:t>
      </w:r>
      <w:r>
        <w:rPr>
          <w:noProof/>
        </w:rPr>
        <w:t>вероватним</w:t>
      </w:r>
      <w:r w:rsidRPr="00A520F0">
        <w:rPr>
          <w:noProof/>
        </w:rPr>
        <w:t xml:space="preserve">, </w:t>
      </w:r>
      <w:r>
        <w:rPr>
          <w:noProof/>
        </w:rPr>
        <w:t>а</w:t>
      </w:r>
      <w:r w:rsidRPr="00A520F0">
        <w:rPr>
          <w:noProof/>
        </w:rPr>
        <w:t xml:space="preserve"> </w:t>
      </w:r>
      <w:r>
        <w:rPr>
          <w:noProof/>
        </w:rPr>
        <w:t>које</w:t>
      </w:r>
      <w:r w:rsidRPr="00A520F0">
        <w:rPr>
          <w:noProof/>
        </w:rPr>
        <w:t xml:space="preserve"> </w:t>
      </w:r>
      <w:r>
        <w:rPr>
          <w:noProof/>
        </w:rPr>
        <w:t>је</w:t>
      </w:r>
      <w:r w:rsidRPr="00A520F0">
        <w:rPr>
          <w:noProof/>
        </w:rPr>
        <w:t xml:space="preserve"> </w:t>
      </w:r>
      <w:r>
        <w:rPr>
          <w:noProof/>
        </w:rPr>
        <w:t>извршни</w:t>
      </w:r>
      <w:r w:rsidRPr="00A520F0">
        <w:rPr>
          <w:noProof/>
        </w:rPr>
        <w:t xml:space="preserve"> </w:t>
      </w:r>
      <w:r>
        <w:rPr>
          <w:noProof/>
        </w:rPr>
        <w:t>поверилац</w:t>
      </w:r>
      <w:r w:rsidRPr="00A520F0">
        <w:rPr>
          <w:noProof/>
        </w:rPr>
        <w:t xml:space="preserve"> </w:t>
      </w:r>
      <w:r>
        <w:rPr>
          <w:noProof/>
        </w:rPr>
        <w:t>оспорио</w:t>
      </w:r>
      <w:r w:rsidRPr="00A520F0">
        <w:rPr>
          <w:noProof/>
        </w:rPr>
        <w:t xml:space="preserve"> </w:t>
      </w:r>
      <w:r>
        <w:rPr>
          <w:noProof/>
        </w:rPr>
        <w:t>или</w:t>
      </w:r>
      <w:r w:rsidRPr="00A520F0">
        <w:rPr>
          <w:noProof/>
        </w:rPr>
        <w:t xml:space="preserve"> </w:t>
      </w:r>
      <w:r>
        <w:rPr>
          <w:noProof/>
        </w:rPr>
        <w:t>се</w:t>
      </w:r>
      <w:r w:rsidRPr="00A520F0">
        <w:rPr>
          <w:noProof/>
        </w:rPr>
        <w:t xml:space="preserve"> </w:t>
      </w:r>
      <w:r>
        <w:rPr>
          <w:noProof/>
        </w:rPr>
        <w:t>о</w:t>
      </w:r>
      <w:r w:rsidRPr="00A520F0">
        <w:rPr>
          <w:noProof/>
        </w:rPr>
        <w:t xml:space="preserve"> </w:t>
      </w:r>
      <w:r>
        <w:rPr>
          <w:noProof/>
        </w:rPr>
        <w:t>њему</w:t>
      </w:r>
      <w:r w:rsidRPr="00A520F0">
        <w:rPr>
          <w:noProof/>
        </w:rPr>
        <w:t xml:space="preserve"> </w:t>
      </w:r>
      <w:r>
        <w:rPr>
          <w:noProof/>
        </w:rPr>
        <w:t>није</w:t>
      </w:r>
      <w:r w:rsidRPr="00A520F0">
        <w:rPr>
          <w:noProof/>
        </w:rPr>
        <w:t xml:space="preserve"> </w:t>
      </w:r>
      <w:r>
        <w:rPr>
          <w:noProof/>
        </w:rPr>
        <w:t>изјаснио</w:t>
      </w:r>
      <w:r w:rsidRPr="00A520F0">
        <w:rPr>
          <w:noProof/>
        </w:rPr>
        <w:t xml:space="preserve">, </w:t>
      </w:r>
      <w:r>
        <w:rPr>
          <w:noProof/>
        </w:rPr>
        <w:t>решењем</w:t>
      </w:r>
      <w:r w:rsidRPr="00A520F0">
        <w:rPr>
          <w:noProof/>
        </w:rPr>
        <w:t xml:space="preserve"> </w:t>
      </w:r>
      <w:r>
        <w:rPr>
          <w:noProof/>
        </w:rPr>
        <w:t>упутити</w:t>
      </w:r>
      <w:r w:rsidRPr="00A520F0">
        <w:rPr>
          <w:noProof/>
        </w:rPr>
        <w:t xml:space="preserve"> </w:t>
      </w:r>
      <w:r>
        <w:rPr>
          <w:noProof/>
        </w:rPr>
        <w:t>да</w:t>
      </w:r>
      <w:r w:rsidRPr="00A520F0">
        <w:rPr>
          <w:noProof/>
        </w:rPr>
        <w:t xml:space="preserve"> </w:t>
      </w:r>
      <w:r>
        <w:rPr>
          <w:noProof/>
        </w:rPr>
        <w:t>у</w:t>
      </w:r>
      <w:r w:rsidRPr="00A520F0">
        <w:rPr>
          <w:noProof/>
        </w:rPr>
        <w:t xml:space="preserve"> </w:t>
      </w:r>
      <w:r>
        <w:rPr>
          <w:noProof/>
        </w:rPr>
        <w:t>року</w:t>
      </w:r>
      <w:r w:rsidRPr="00A520F0">
        <w:rPr>
          <w:noProof/>
        </w:rPr>
        <w:t xml:space="preserve"> </w:t>
      </w:r>
      <w:r>
        <w:rPr>
          <w:noProof/>
        </w:rPr>
        <w:t>од</w:t>
      </w:r>
      <w:r w:rsidRPr="00A520F0">
        <w:rPr>
          <w:noProof/>
        </w:rPr>
        <w:t xml:space="preserve"> 15 </w:t>
      </w:r>
      <w:r>
        <w:rPr>
          <w:noProof/>
        </w:rPr>
        <w:t>дана</w:t>
      </w:r>
      <w:r w:rsidRPr="00A520F0">
        <w:rPr>
          <w:noProof/>
        </w:rPr>
        <w:t xml:space="preserve"> </w:t>
      </w:r>
      <w:r>
        <w:rPr>
          <w:noProof/>
        </w:rPr>
        <w:t>од</w:t>
      </w:r>
      <w:r w:rsidRPr="00A520F0">
        <w:rPr>
          <w:noProof/>
        </w:rPr>
        <w:t xml:space="preserve"> </w:t>
      </w:r>
      <w:r>
        <w:rPr>
          <w:noProof/>
        </w:rPr>
        <w:t>дана</w:t>
      </w:r>
      <w:r w:rsidRPr="00A520F0">
        <w:rPr>
          <w:noProof/>
        </w:rPr>
        <w:t xml:space="preserve"> </w:t>
      </w:r>
      <w:r>
        <w:rPr>
          <w:noProof/>
        </w:rPr>
        <w:t>достављања</w:t>
      </w:r>
      <w:r w:rsidRPr="00A520F0">
        <w:rPr>
          <w:noProof/>
        </w:rPr>
        <w:t xml:space="preserve"> </w:t>
      </w:r>
      <w:r>
        <w:rPr>
          <w:noProof/>
        </w:rPr>
        <w:t>решења</w:t>
      </w:r>
      <w:r w:rsidRPr="00A520F0">
        <w:rPr>
          <w:noProof/>
        </w:rPr>
        <w:t xml:space="preserve"> </w:t>
      </w:r>
      <w:r>
        <w:rPr>
          <w:noProof/>
        </w:rPr>
        <w:t>против</w:t>
      </w:r>
      <w:r w:rsidRPr="00A520F0">
        <w:rPr>
          <w:noProof/>
        </w:rPr>
        <w:t xml:space="preserve"> </w:t>
      </w:r>
      <w:r>
        <w:rPr>
          <w:noProof/>
        </w:rPr>
        <w:t>извршног</w:t>
      </w:r>
      <w:r w:rsidRPr="00A520F0">
        <w:rPr>
          <w:noProof/>
        </w:rPr>
        <w:t xml:space="preserve"> </w:t>
      </w:r>
      <w:r>
        <w:rPr>
          <w:noProof/>
        </w:rPr>
        <w:t>повериоца</w:t>
      </w:r>
      <w:r w:rsidRPr="00A520F0">
        <w:rPr>
          <w:noProof/>
        </w:rPr>
        <w:t xml:space="preserve"> </w:t>
      </w:r>
      <w:r>
        <w:rPr>
          <w:noProof/>
        </w:rPr>
        <w:t>покрене</w:t>
      </w:r>
      <w:r w:rsidRPr="00A520F0">
        <w:rPr>
          <w:noProof/>
        </w:rPr>
        <w:t xml:space="preserve"> </w:t>
      </w:r>
      <w:r>
        <w:rPr>
          <w:noProof/>
        </w:rPr>
        <w:t>парнични</w:t>
      </w:r>
      <w:r w:rsidRPr="00A520F0">
        <w:rPr>
          <w:noProof/>
        </w:rPr>
        <w:t xml:space="preserve"> </w:t>
      </w:r>
      <w:r>
        <w:rPr>
          <w:noProof/>
        </w:rPr>
        <w:t>поступак</w:t>
      </w:r>
      <w:r w:rsidRPr="00A520F0">
        <w:rPr>
          <w:noProof/>
        </w:rPr>
        <w:t xml:space="preserve"> </w:t>
      </w:r>
      <w:r>
        <w:rPr>
          <w:noProof/>
        </w:rPr>
        <w:t>ради</w:t>
      </w:r>
      <w:r w:rsidRPr="00A520F0">
        <w:rPr>
          <w:noProof/>
        </w:rPr>
        <w:t xml:space="preserve"> </w:t>
      </w:r>
      <w:r>
        <w:rPr>
          <w:noProof/>
        </w:rPr>
        <w:t>проглашења</w:t>
      </w:r>
      <w:r w:rsidRPr="00A520F0">
        <w:rPr>
          <w:noProof/>
        </w:rPr>
        <w:t xml:space="preserve"> </w:t>
      </w:r>
      <w:r>
        <w:rPr>
          <w:noProof/>
        </w:rPr>
        <w:t>да</w:t>
      </w:r>
      <w:r w:rsidRPr="00A520F0">
        <w:rPr>
          <w:noProof/>
        </w:rPr>
        <w:t xml:space="preserve"> </w:t>
      </w:r>
      <w:r>
        <w:rPr>
          <w:noProof/>
        </w:rPr>
        <w:t>је</w:t>
      </w:r>
      <w:r w:rsidRPr="00A520F0">
        <w:rPr>
          <w:noProof/>
        </w:rPr>
        <w:t xml:space="preserve"> </w:t>
      </w:r>
      <w:r>
        <w:rPr>
          <w:noProof/>
        </w:rPr>
        <w:t>извршење</w:t>
      </w:r>
      <w:r w:rsidRPr="00A520F0">
        <w:rPr>
          <w:noProof/>
        </w:rPr>
        <w:t xml:space="preserve"> </w:t>
      </w:r>
      <w:r>
        <w:rPr>
          <w:noProof/>
        </w:rPr>
        <w:t>на</w:t>
      </w:r>
      <w:r w:rsidRPr="00A520F0">
        <w:rPr>
          <w:noProof/>
        </w:rPr>
        <w:t xml:space="preserve"> </w:t>
      </w:r>
      <w:r>
        <w:rPr>
          <w:noProof/>
        </w:rPr>
        <w:t>том</w:t>
      </w:r>
      <w:r w:rsidRPr="00A520F0">
        <w:rPr>
          <w:noProof/>
        </w:rPr>
        <w:t xml:space="preserve"> </w:t>
      </w:r>
      <w:r>
        <w:rPr>
          <w:noProof/>
        </w:rPr>
        <w:t>предмету</w:t>
      </w:r>
      <w:r w:rsidRPr="00A520F0">
        <w:rPr>
          <w:noProof/>
        </w:rPr>
        <w:t xml:space="preserve"> </w:t>
      </w:r>
      <w:r>
        <w:rPr>
          <w:noProof/>
        </w:rPr>
        <w:t>недопустиво</w:t>
      </w:r>
      <w:r>
        <w:rPr>
          <w:noProof/>
          <w:lang w:val="sr-Cyrl-CS"/>
        </w:rPr>
        <w:t xml:space="preserve"> (члан 23. став 4.).  </w:t>
      </w:r>
      <w:r>
        <w:rPr>
          <w:noProof/>
          <w:lang w:val="sr-Cyrl-CS"/>
        </w:rPr>
        <w:tab/>
      </w:r>
      <w:r>
        <w:rPr>
          <w:noProof/>
          <w:lang w:val="sr-Cyrl-CS"/>
        </w:rPr>
        <w:tab/>
        <w:t>Уставом Српске православне цркве је утврђено: да су у Српској православној цркви правна лица, поред осталих</w:t>
      </w:r>
      <w:r w:rsidRPr="002A5B71">
        <w:rPr>
          <w:noProof/>
          <w:lang w:val="sr-Cyrl-CS"/>
        </w:rPr>
        <w:t xml:space="preserve"> </w:t>
      </w:r>
      <w:r>
        <w:rPr>
          <w:noProof/>
          <w:lang w:val="sr-Cyrl-CS"/>
        </w:rPr>
        <w:t>епархија и црквене општине и да су ова правна лица способна да по прописима закона стичу и држе како покретна тако и непокретна добра и врше сва права и обавезе која им као таква припадају (члан 5.); да епископска власт у заједници са свештенством и народом преко својих самоуправних представника и органа, уређује и управља пословима имовинским, задужбинским, фондовским, као и другим пословима који су овим Уставом предвиђају, као и да имовинско-правне интересе Цркве пред државним властима и пред другим лицима заступају они црквени органи који су одређени овим Уставом (члан 8. ст. 3. и  4.); да све црквене власти, тела и органи Српске православне цркве имају своје печате са црквеним грбом у средини и натписом унаоколо, поред осталих, и православни епископ (митрополит) епархије (члан 11. тачка 7)); да је у Српској православној цркви, поред осталих, и банатска епархија са седиштем у Вршцу (члан 14. став 1. тачка 2)); да епархију у црквеноадминистративном погледу чине архијерејска намесништва, црквене општине, парохије и манастири (члан 17.); да епархијски Архијереј, као непосредни поглавар и представник своје епархије, уз сарадњу свештенства и народа, управља и свестрано руководи целокупнмм, унутрашњим и спољашњим, верским и црквеним животом у епархији (члан 103.); да сем права и дужности по црквеним и канонским прописима, епархијски Архијереј, по својој надлежности, поред осталог, се стара и за редовно и правилно богослужење и уопште о црквеном поретку (члан 108. тачка 4)); да Српска православна црква самостално управља и слободно располаже црквеном имовином, црквеним фондовима и задужбинама (закладама), као и својим приходима у границама канонских прописа и овог Устава (члан 235.); да су црквена добра она покретна и непокретна имовина која је својина Цркве као општа имовина Српске православне цркве, или је својина епархија, манастира, црквених општина храмова, задужбина, самосталних установа и таквих фондова, а да се општим добрима сматрају Патријаршијска добра, док се посебним добрима сматрају епархијска, епископска, црквеноопштинска, црквена и манастирска добра, каја служе посебним потребама епархија, односно епископа, пароха, ђакона, службеника црквених и монаха (члан 247.); да непокретна црквена добра морају имати законске исправе о својини (члан 249.).</w:t>
      </w:r>
      <w:r>
        <w:rPr>
          <w:noProof/>
          <w:lang w:val="sr-Cyrl-CS"/>
        </w:rPr>
        <w:tab/>
      </w:r>
      <w:r>
        <w:rPr>
          <w:noProof/>
          <w:lang w:val="sr-Cyrl-CS"/>
        </w:rPr>
        <w:tab/>
      </w:r>
      <w:r w:rsidRPr="00AE6BAD">
        <w:rPr>
          <w:lang w:val="sr-Cyrl-CS"/>
        </w:rPr>
        <w:t xml:space="preserve"> 5. Иако се подносилац уставне жалбе позива на повреду права из члана 44. Устава, полазећи од утврђених чињеница конкретног случаја и </w:t>
      </w:r>
      <w:r w:rsidRPr="00AE6BAD">
        <w:rPr>
          <w:lang w:val="sr-Cyrl-CS"/>
        </w:rPr>
        <w:lastRenderedPageBreak/>
        <w:t>уставноправних разлога изнетих у уставној жалби, Уставни суд је констатовао да се подносилац уставне жалбе жали и на примену материјалног права од стране Апелационог</w:t>
      </w:r>
      <w:r>
        <w:rPr>
          <w:lang w:val="sr-Cyrl-CS"/>
        </w:rPr>
        <w:t xml:space="preserve"> суда у Новом Саду</w:t>
      </w:r>
      <w:r w:rsidRPr="00AE6BAD">
        <w:rPr>
          <w:lang w:val="sr-Cyrl-CS"/>
        </w:rPr>
        <w:t>.</w:t>
      </w:r>
    </w:p>
    <w:p w:rsidR="00A3671F" w:rsidRPr="0061364C" w:rsidRDefault="00A3671F" w:rsidP="00A3671F">
      <w:pPr>
        <w:pStyle w:val="NormalWeb"/>
        <w:shd w:val="clear" w:color="auto" w:fill="FFFFFF"/>
        <w:spacing w:before="0" w:beforeAutospacing="0" w:after="0" w:afterAutospacing="0"/>
        <w:jc w:val="both"/>
        <w:rPr>
          <w:lang w:val="sr-Cyrl-CS"/>
        </w:rPr>
      </w:pPr>
      <w:r>
        <w:rPr>
          <w:color w:val="333333"/>
          <w:lang w:val="sr-Cyrl-CS"/>
        </w:rPr>
        <w:t xml:space="preserve">                 </w:t>
      </w:r>
      <w:r>
        <w:rPr>
          <w:color w:val="333333"/>
          <w:lang w:val="sr-Cyrl-CS"/>
        </w:rPr>
        <w:tab/>
      </w:r>
      <w:r w:rsidRPr="0061364C">
        <w:rPr>
          <w:lang w:val="sr-Cyrl-CS"/>
        </w:rPr>
        <w:t>С тим у вези, Уставни суд је констатовао да правилну примену материјалног права пре свега надлежан да цени виши суд у законом прописаном поступку контроле законитости одлука нижестепених судова. Међутим, Уставни суд налази да произвољна и арбитрерна примена материјалног права на штету подносиоца уставне жалбе може довести до повреде Уставом зајемченог права на правично суђење, те да у одређеним ситуацијама које првенствено зависе од чињеница и околности конкретног случаја и од уставноправних разлога наведених у уставној жалби, има основа да се у поступку по уставној жалби повреда права из члана 32. став 1. Устава цени и са становишта примене материјалног права.</w:t>
      </w:r>
    </w:p>
    <w:p w:rsidR="00A3671F" w:rsidRPr="0061364C" w:rsidRDefault="00A3671F" w:rsidP="00A3671F">
      <w:pPr>
        <w:pStyle w:val="NormalWeb"/>
        <w:shd w:val="clear" w:color="auto" w:fill="FFFFFF"/>
        <w:spacing w:before="0" w:beforeAutospacing="0" w:after="0" w:afterAutospacing="0"/>
        <w:jc w:val="both"/>
        <w:rPr>
          <w:lang w:val="sr-Cyrl-CS"/>
        </w:rPr>
      </w:pPr>
      <w:r w:rsidRPr="0061364C">
        <w:rPr>
          <w:lang w:val="sr-Cyrl-CS"/>
        </w:rPr>
        <w:t xml:space="preserve">              </w:t>
      </w:r>
      <w:r>
        <w:rPr>
          <w:lang w:val="sr-Cyrl-CS"/>
        </w:rPr>
        <w:tab/>
      </w:r>
      <w:r w:rsidRPr="0061364C">
        <w:rPr>
          <w:lang w:val="sr-Cyrl-CS"/>
        </w:rPr>
        <w:t>Стога је Уставни суд сматрао да је, пре оцене основа</w:t>
      </w:r>
      <w:r>
        <w:rPr>
          <w:lang w:val="sr-Cyrl-CS"/>
        </w:rPr>
        <w:t>ности навода о повреди права из члана 44. Устава</w:t>
      </w:r>
      <w:r w:rsidRPr="0061364C">
        <w:rPr>
          <w:lang w:val="sr-Cyrl-CS"/>
        </w:rPr>
        <w:t>, претходно потребно сагледати спроведени поступак као јединствену целину и оценити да ли је поступак био вођ</w:t>
      </w:r>
      <w:r>
        <w:rPr>
          <w:lang w:val="sr-Cyrl-CS"/>
        </w:rPr>
        <w:t>ен на начин који је подносиоцу</w:t>
      </w:r>
      <w:r w:rsidRPr="0061364C">
        <w:rPr>
          <w:lang w:val="sr-Cyrl-CS"/>
        </w:rPr>
        <w:t xml:space="preserve"> осигурао право на правично суђење гарантовано чланом 32. став 1. Устава.</w:t>
      </w:r>
    </w:p>
    <w:p w:rsidR="00A3671F" w:rsidRDefault="00A3671F" w:rsidP="00A3671F">
      <w:pPr>
        <w:rPr>
          <w:lang w:val="sr-Cyrl-CS"/>
        </w:rPr>
      </w:pPr>
      <w:r>
        <w:rPr>
          <w:lang w:val="sr-Cyrl-CS"/>
        </w:rPr>
        <w:t xml:space="preserve">                     Из  одредаба </w:t>
      </w:r>
      <w:r w:rsidRPr="0055793F">
        <w:rPr>
          <w:lang w:val="sr-Cyrl-CS"/>
        </w:rPr>
        <w:t>Закон</w:t>
      </w:r>
      <w:r>
        <w:rPr>
          <w:lang w:val="sr-Cyrl-CS"/>
        </w:rPr>
        <w:t>а</w:t>
      </w:r>
      <w:r w:rsidRPr="0055793F">
        <w:rPr>
          <w:lang w:val="sr-Cyrl-CS"/>
        </w:rPr>
        <w:t xml:space="preserve"> о црквама и верским заједницама</w:t>
      </w:r>
      <w:r>
        <w:rPr>
          <w:lang w:val="sr-Cyrl-CS"/>
        </w:rPr>
        <w:t xml:space="preserve"> произлази да цркве обављају богослужења у храмовима и другим зградама и просторима у њиховом власништву,</w:t>
      </w:r>
      <w:r>
        <w:rPr>
          <w:noProof/>
          <w:color w:val="000000"/>
          <w:lang w:val="sr-Cyrl-CS"/>
        </w:rPr>
        <w:t xml:space="preserve"> који су</w:t>
      </w:r>
      <w:r w:rsidRPr="00DC4D89">
        <w:rPr>
          <w:noProof/>
          <w:color w:val="000000"/>
        </w:rPr>
        <w:t xml:space="preserve"> заштићени и неповредиви, у складу са Уставом и законом и аутономним правом цркава</w:t>
      </w:r>
      <w:r>
        <w:rPr>
          <w:noProof/>
          <w:color w:val="000000"/>
          <w:lang w:val="sr-Cyrl-CS"/>
        </w:rPr>
        <w:t>, те да</w:t>
      </w:r>
      <w:r>
        <w:rPr>
          <w:lang w:val="sr-Cyrl-CS"/>
        </w:rPr>
        <w:t xml:space="preserve"> држава не може ометати примену аутономних прописа цркава и верских заједница. У смислу одредаба Устава Српске православне цркве, као аутономног прописа на који упућује наведени Закон, православни епископ представља непосредног поглавара своје епархије</w:t>
      </w:r>
      <w:r w:rsidRPr="00CC606D">
        <w:rPr>
          <w:lang w:val="sr-Cyrl-CS"/>
        </w:rPr>
        <w:t xml:space="preserve"> </w:t>
      </w:r>
      <w:r>
        <w:rPr>
          <w:lang w:val="sr-Cyrl-CS"/>
        </w:rPr>
        <w:t>који управља и свестрано руководи целокупним унутрашњим и спољашњим, верским и црквеним животом у епархији у чијем саставу се у црквеноадминистративном погледу, поред осталог, налазе и црквене општине. Дакле,</w:t>
      </w:r>
      <w:r w:rsidRPr="002B6492">
        <w:rPr>
          <w:lang w:val="sr-Cyrl-CS"/>
        </w:rPr>
        <w:t xml:space="preserve"> </w:t>
      </w:r>
      <w:r>
        <w:rPr>
          <w:lang w:val="sr-Cyrl-CS"/>
        </w:rPr>
        <w:t>епископ се</w:t>
      </w:r>
      <w:r>
        <w:rPr>
          <w:noProof/>
          <w:color w:val="000000"/>
          <w:lang w:val="sr-Cyrl-CS"/>
        </w:rPr>
        <w:t>, по својој надлежности, стара за редовно и правилно богослужење и уопште о црквеном поретку</w:t>
      </w:r>
      <w:r>
        <w:rPr>
          <w:lang w:val="sr-Cyrl-CS"/>
        </w:rPr>
        <w:t>. Како је одлуком подносиоца уставне жалбе предметни стан у једном делу променио намену и постао сакрални објекат у коме се обављају одређене верске делатности, то је</w:t>
      </w:r>
      <w:r w:rsidR="00430B07">
        <w:rPr>
          <w:lang w:val="sr-Cyrl-RS"/>
        </w:rPr>
        <w:t>,</w:t>
      </w:r>
      <w:r>
        <w:rPr>
          <w:lang w:val="sr-Cyrl-CS"/>
        </w:rPr>
        <w:t xml:space="preserve"> по оцени Уставног суда, подносилац, као треће лице, имао правни интерес за подношење тужбе ради проглашења да је противизвршење на предметној непокретности недопуштено, те је био и активно легитимисан за вођење оспореног парничног поступка. Ово стога што подносилац уставне жалбе има интереса да се</w:t>
      </w:r>
      <w:r w:rsidRPr="004254B6">
        <w:rPr>
          <w:lang w:val="sr-Cyrl-CS"/>
        </w:rPr>
        <w:t xml:space="preserve"> </w:t>
      </w:r>
      <w:r>
        <w:rPr>
          <w:lang w:val="sr-Cyrl-CS"/>
        </w:rPr>
        <w:t>несметано обављају богослужења и друге верске делатности</w:t>
      </w:r>
      <w:r w:rsidRPr="003F1F4F">
        <w:rPr>
          <w:lang w:val="sr-Cyrl-CS"/>
        </w:rPr>
        <w:t xml:space="preserve"> </w:t>
      </w:r>
      <w:r>
        <w:rPr>
          <w:lang w:val="sr-Cyrl-CS"/>
        </w:rPr>
        <w:t>у црквеним непокретним добрима који се налазе у његовој епархији, независно од тога да ли је власник тих непокретних добара црквена општина или сама епархија којој та црквена општина припада.</w:t>
      </w:r>
      <w:r>
        <w:rPr>
          <w:noProof/>
          <w:color w:val="000000"/>
          <w:lang w:val="sr-Cyrl-CS"/>
        </w:rPr>
        <w:t xml:space="preserve"> Самим тим чињеница да је</w:t>
      </w:r>
      <w:r>
        <w:rPr>
          <w:lang w:val="sr-Cyrl-CS"/>
        </w:rPr>
        <w:t xml:space="preserve"> Српска православна</w:t>
      </w:r>
      <w:r w:rsidRPr="00943D8D">
        <w:rPr>
          <w:lang w:val="sr-Cyrl-CS"/>
        </w:rPr>
        <w:t xml:space="preserve"> </w:t>
      </w:r>
      <w:r>
        <w:rPr>
          <w:lang w:val="sr-Cyrl-CS"/>
        </w:rPr>
        <w:t>црквена општина Кикинда</w:t>
      </w:r>
      <w:r w:rsidRPr="0055793F">
        <w:rPr>
          <w:lang w:val="sr-Cyrl-CS"/>
        </w:rPr>
        <w:t xml:space="preserve"> самосталан правни с</w:t>
      </w:r>
      <w:r>
        <w:rPr>
          <w:lang w:val="sr-Cyrl-CS"/>
        </w:rPr>
        <w:t>убјекат у смислу да је</w:t>
      </w:r>
      <w:r w:rsidRPr="0055793F">
        <w:rPr>
          <w:lang w:val="sr-Cyrl-CS"/>
        </w:rPr>
        <w:t xml:space="preserve"> носилац права и обавеза на п</w:t>
      </w:r>
      <w:r>
        <w:rPr>
          <w:lang w:val="sr-Cyrl-CS"/>
        </w:rPr>
        <w:t xml:space="preserve">окретним и непокретним стварима, и да </w:t>
      </w:r>
      <w:r w:rsidRPr="0055793F">
        <w:rPr>
          <w:lang w:val="sr-Cyrl-CS"/>
        </w:rPr>
        <w:t>предметни стан представља</w:t>
      </w:r>
      <w:r>
        <w:rPr>
          <w:lang w:val="sr-Cyrl-CS"/>
        </w:rPr>
        <w:t xml:space="preserve"> посебну имовину те црквене општине, не значи да подносилац уставне жалбе није имао интерес да се утврди да је</w:t>
      </w:r>
      <w:r w:rsidRPr="00691F35">
        <w:rPr>
          <w:lang w:val="sr-Cyrl-CS"/>
        </w:rPr>
        <w:t xml:space="preserve"> </w:t>
      </w:r>
      <w:r>
        <w:rPr>
          <w:lang w:val="sr-Cyrl-CS"/>
        </w:rPr>
        <w:t xml:space="preserve">противизвршење на предметној непокретности недопуштено. </w:t>
      </w:r>
    </w:p>
    <w:p w:rsidR="00A3671F" w:rsidRDefault="00A3671F" w:rsidP="00A3671F">
      <w:pPr>
        <w:pStyle w:val="NormalWeb"/>
        <w:shd w:val="clear" w:color="auto" w:fill="FFFFFF"/>
        <w:spacing w:before="0" w:beforeAutospacing="0" w:after="0" w:afterAutospacing="0"/>
        <w:ind w:firstLine="720"/>
        <w:jc w:val="both"/>
        <w:rPr>
          <w:lang w:val="sr-Cyrl-CS"/>
        </w:rPr>
      </w:pPr>
      <w:r>
        <w:rPr>
          <w:lang w:val="sr-Cyrl-CS"/>
        </w:rPr>
        <w:tab/>
      </w:r>
      <w:r w:rsidRPr="001B403F">
        <w:rPr>
          <w:lang w:val="sr-Cyrl-CS"/>
        </w:rPr>
        <w:t>Сагласно изложеном, Уставни суд је</w:t>
      </w:r>
      <w:r>
        <w:rPr>
          <w:lang w:val="sr-Cyrl-CS"/>
        </w:rPr>
        <w:t xml:space="preserve"> оценио да</w:t>
      </w:r>
      <w:r w:rsidRPr="00595459">
        <w:rPr>
          <w:lang w:val="sr-Cyrl-CS"/>
        </w:rPr>
        <w:t xml:space="preserve"> </w:t>
      </w:r>
      <w:r>
        <w:rPr>
          <w:lang w:val="sr-Cyrl-CS"/>
        </w:rPr>
        <w:t>образложење правног става Апелационог суда у Новом Саду у пресуди Гж. 10968/10 од 27. октобра 2011. године да подносилац није активно легитимисан за вођење предметног спора није материјалноправно утемељено, већ је</w:t>
      </w:r>
      <w:r w:rsidRPr="00FC005C">
        <w:rPr>
          <w:lang w:val="sr-Cyrl-CS"/>
        </w:rPr>
        <w:t xml:space="preserve"> </w:t>
      </w:r>
      <w:r w:rsidRPr="00F37310">
        <w:rPr>
          <w:lang w:val="sr-Cyrl-CS"/>
        </w:rPr>
        <w:t>п</w:t>
      </w:r>
      <w:r>
        <w:rPr>
          <w:lang w:val="sr-Cyrl-CS"/>
        </w:rPr>
        <w:t>роизвољно са становишта</w:t>
      </w:r>
      <w:r w:rsidRPr="00F37310">
        <w:rPr>
          <w:lang w:val="sr-Cyrl-CS"/>
        </w:rPr>
        <w:t xml:space="preserve"> примене материјалног права</w:t>
      </w:r>
      <w:r>
        <w:rPr>
          <w:lang w:val="sr-Cyrl-CS"/>
        </w:rPr>
        <w:t>, те да је оспореном пресудом</w:t>
      </w:r>
      <w:r w:rsidRPr="001B403F">
        <w:rPr>
          <w:lang w:val="sr-Cyrl-CS"/>
        </w:rPr>
        <w:t xml:space="preserve"> </w:t>
      </w:r>
      <w:r w:rsidRPr="001B403F">
        <w:rPr>
          <w:lang w:val="sr-Cyrl-CS"/>
        </w:rPr>
        <w:lastRenderedPageBreak/>
        <w:t>повређено право</w:t>
      </w:r>
      <w:r w:rsidRPr="00DD27F9">
        <w:rPr>
          <w:lang w:val="sr-Cyrl-CS"/>
        </w:rPr>
        <w:t xml:space="preserve"> </w:t>
      </w:r>
      <w:r w:rsidRPr="001B403F">
        <w:rPr>
          <w:lang w:val="sr-Cyrl-CS"/>
        </w:rPr>
        <w:t>п</w:t>
      </w:r>
      <w:r>
        <w:rPr>
          <w:lang w:val="sr-Cyrl-CS"/>
        </w:rPr>
        <w:t>односиоца</w:t>
      </w:r>
      <w:r w:rsidRPr="001B403F">
        <w:rPr>
          <w:lang w:val="sr-Cyrl-CS"/>
        </w:rPr>
        <w:t xml:space="preserve"> уставне жалбе на правично суђење гарант</w:t>
      </w:r>
      <w:r>
        <w:rPr>
          <w:lang w:val="sr-Cyrl-CS"/>
        </w:rPr>
        <w:t>овано чланом 32. став 1. Устава.</w:t>
      </w:r>
      <w:r w:rsidRPr="001B403F">
        <w:rPr>
          <w:lang w:val="sr-Cyrl-CS"/>
        </w:rPr>
        <w:t xml:space="preserve"> </w:t>
      </w:r>
    </w:p>
    <w:p w:rsidR="00A3671F" w:rsidRPr="00E143FB" w:rsidRDefault="00A3671F" w:rsidP="00A3671F">
      <w:pPr>
        <w:tabs>
          <w:tab w:val="clear" w:pos="1440"/>
        </w:tabs>
        <w:autoSpaceDE w:val="0"/>
        <w:autoSpaceDN w:val="0"/>
        <w:adjustRightInd w:val="0"/>
        <w:ind w:firstLine="720"/>
        <w:rPr>
          <w:lang w:val="sr-Cyrl-CS"/>
        </w:rPr>
      </w:pPr>
      <w:r>
        <w:rPr>
          <w:lang w:val="sr-Cyrl-CS"/>
        </w:rPr>
        <w:t xml:space="preserve">          </w:t>
      </w:r>
      <w:r w:rsidRPr="00E143FB">
        <w:rPr>
          <w:lang w:val="sr-Cyrl-CS"/>
        </w:rPr>
        <w:t>Приликом оцене навода подносиоца уставне жалбе да је оспореном другостепеном пресудом повређено Уставом зајемчено право из члана 44. Устава, Уставни суд је пошао управо од тога да изнети став другостепеног суда није уставноправно прихватљив са становишта правилне примене материјалног права, те да је тиме учињена</w:t>
      </w:r>
      <w:r>
        <w:rPr>
          <w:lang w:val="sr-Cyrl-CS"/>
        </w:rPr>
        <w:t xml:space="preserve"> и</w:t>
      </w:r>
      <w:r w:rsidRPr="00E143FB">
        <w:rPr>
          <w:lang w:val="sr-Cyrl-CS"/>
        </w:rPr>
        <w:t xml:space="preserve"> повреда права зајемченог одредбом члана 44. Устава</w:t>
      </w:r>
    </w:p>
    <w:p w:rsidR="00A3671F" w:rsidRDefault="00A3671F" w:rsidP="00A3671F">
      <w:pPr>
        <w:shd w:val="clear" w:color="auto" w:fill="FFFFFF"/>
        <w:tabs>
          <w:tab w:val="clear" w:pos="1440"/>
        </w:tabs>
        <w:ind w:firstLine="720"/>
        <w:rPr>
          <w:lang w:val="sr-Cyrl-CS"/>
        </w:rPr>
      </w:pPr>
      <w:r>
        <w:rPr>
          <w:lang w:val="sr-Cyrl-CS"/>
        </w:rPr>
        <w:t xml:space="preserve">          Имајући у виду све наведено, Уставни суд је, сагласно одредбама члана 89. ст. 1. и 2. Закона о Уставном суду („Службени гласник РС“, бр.</w:t>
      </w:r>
      <w:r w:rsidRPr="00A02805">
        <w:rPr>
          <w:lang w:val="sr-Cyrl-CS"/>
        </w:rPr>
        <w:t xml:space="preserve"> 109/07</w:t>
      </w:r>
      <w:r>
        <w:rPr>
          <w:lang w:val="sr-Cyrl-CS"/>
        </w:rPr>
        <w:t xml:space="preserve"> и 99/11), у тачки 1. изреке усвојио уставну жалбу и утврдио повреду права из члана 32. став 1. и члана 44. Устава, док је тачком 2. изреке одредио начин отклањања штетних последица учињене повреде, тако што је</w:t>
      </w:r>
      <w:r w:rsidRPr="00806DF0">
        <w:rPr>
          <w:lang w:val="sr-Cyrl-CS"/>
        </w:rPr>
        <w:t xml:space="preserve"> </w:t>
      </w:r>
      <w:r>
        <w:rPr>
          <w:lang w:val="sr-Cyrl-CS"/>
        </w:rPr>
        <w:t>наложио Апелационом суду у Новом Саду да, у року од 60 дана од дана достављања одлуке Уставног суда, понови поступак одлучивања о жалби туженог изјављеној против пресуде</w:t>
      </w:r>
      <w:r w:rsidRPr="00245212">
        <w:rPr>
          <w:lang w:val="sr-Cyrl-CS"/>
        </w:rPr>
        <w:t xml:space="preserve"> </w:t>
      </w:r>
      <w:r>
        <w:rPr>
          <w:lang w:val="sr-Cyrl-CS"/>
        </w:rPr>
        <w:t>Основног суда у Кикинди П. 523/10 од 17. септембра 2010. године.</w:t>
      </w:r>
    </w:p>
    <w:p w:rsidR="00A3671F" w:rsidRDefault="00A3671F" w:rsidP="00A3671F">
      <w:pPr>
        <w:rPr>
          <w:lang w:val="sr-Cyrl-CS"/>
        </w:rPr>
      </w:pPr>
      <w:r>
        <w:rPr>
          <w:lang w:val="sr-Cyrl-CS"/>
        </w:rPr>
        <w:tab/>
        <w:t>Уставни суд указује да се приликом оцене да ли је оспореном другостепеном пресудом дошло до повреде наведених уставних права, кретао искључиво у оквиру става другостепеног суда да подносилац уставне жалбе није имао активну легитимацију за вођење спора за утврђивање ништавости решења о противизвршењу на предметној непокретности.</w:t>
      </w:r>
    </w:p>
    <w:p w:rsidR="00A3671F" w:rsidRDefault="00A3671F" w:rsidP="00A3671F">
      <w:pPr>
        <w:tabs>
          <w:tab w:val="left" w:pos="0"/>
        </w:tabs>
        <w:rPr>
          <w:lang w:val="sr-Cyrl-CS"/>
        </w:rPr>
      </w:pPr>
      <w:r>
        <w:rPr>
          <w:lang w:val="sr-Cyrl-CS"/>
        </w:rPr>
        <w:tab/>
        <w:t>6. Имајући у виду изложено,</w:t>
      </w:r>
      <w:r w:rsidRPr="007C4011">
        <w:rPr>
          <w:lang w:val="sr-Cyrl-CS"/>
        </w:rPr>
        <w:t xml:space="preserve"> </w:t>
      </w:r>
      <w:r>
        <w:rPr>
          <w:lang w:val="sr-Cyrl-CS"/>
        </w:rPr>
        <w:t xml:space="preserve">Уставни суд је, </w:t>
      </w:r>
      <w:r w:rsidR="00430B07">
        <w:rPr>
          <w:lang w:val="sr-Cyrl-RS"/>
        </w:rPr>
        <w:t>на основу</w:t>
      </w:r>
      <w:r>
        <w:rPr>
          <w:lang w:val="sr-Cyrl-CS"/>
        </w:rPr>
        <w:t xml:space="preserve"> одред</w:t>
      </w:r>
      <w:r w:rsidR="00430B07">
        <w:rPr>
          <w:lang w:val="sr-Cyrl-RS"/>
        </w:rPr>
        <w:t>а</w:t>
      </w:r>
      <w:r w:rsidR="00430B07">
        <w:rPr>
          <w:lang w:val="sr-Cyrl-CS"/>
        </w:rPr>
        <w:t>б</w:t>
      </w:r>
      <w:r w:rsidR="00430B07">
        <w:rPr>
          <w:lang w:val="sr-Cyrl-RS"/>
        </w:rPr>
        <w:t xml:space="preserve">а члана 42а став 1. тачка 5) и </w:t>
      </w:r>
      <w:r>
        <w:rPr>
          <w:lang w:val="sr-Cyrl-CS"/>
        </w:rPr>
        <w:t>члана 45. тачка 9) Закона о Уставном суду, донео Одлуку као у изреци.</w:t>
      </w:r>
    </w:p>
    <w:p w:rsidR="00A3671F" w:rsidRDefault="00A3671F" w:rsidP="00A3671F">
      <w:pPr>
        <w:tabs>
          <w:tab w:val="left" w:pos="0"/>
        </w:tabs>
        <w:rPr>
          <w:lang w:val="sr-Cyrl-CS"/>
        </w:rPr>
      </w:pPr>
    </w:p>
    <w:p w:rsidR="00A3671F" w:rsidRDefault="00A3671F" w:rsidP="00A3671F">
      <w:pPr>
        <w:tabs>
          <w:tab w:val="left" w:pos="0"/>
        </w:tabs>
        <w:rPr>
          <w:lang w:val="sr-Cyrl-CS"/>
        </w:rPr>
      </w:pPr>
    </w:p>
    <w:p w:rsidR="00A3671F" w:rsidRDefault="00A3671F" w:rsidP="00A3671F">
      <w:pPr>
        <w:tabs>
          <w:tab w:val="left" w:pos="0"/>
        </w:tabs>
        <w:rPr>
          <w:lang w:val="sr-Cyrl-CS"/>
        </w:rPr>
      </w:pPr>
    </w:p>
    <w:p w:rsidR="00A3671F" w:rsidRPr="00A02805" w:rsidRDefault="00A3671F" w:rsidP="00A3671F">
      <w:pPr>
        <w:tabs>
          <w:tab w:val="left" w:pos="0"/>
        </w:tabs>
        <w:rPr>
          <w:lang w:val="sr-Cyrl-CS"/>
        </w:rPr>
      </w:pPr>
    </w:p>
    <w:tbl>
      <w:tblPr>
        <w:tblW w:w="8760" w:type="dxa"/>
        <w:tblInd w:w="108" w:type="dxa"/>
        <w:tblLook w:val="01E0" w:firstRow="1" w:lastRow="1" w:firstColumn="1" w:lastColumn="1" w:noHBand="0" w:noVBand="0"/>
      </w:tblPr>
      <w:tblGrid>
        <w:gridCol w:w="5040"/>
        <w:gridCol w:w="3720"/>
      </w:tblGrid>
      <w:tr w:rsidR="00A3671F" w:rsidRPr="00A02805" w:rsidTr="00A3671F">
        <w:trPr>
          <w:trHeight w:val="927"/>
        </w:trPr>
        <w:tc>
          <w:tcPr>
            <w:tcW w:w="5040" w:type="dxa"/>
          </w:tcPr>
          <w:p w:rsidR="00A3671F" w:rsidRPr="00A02805" w:rsidRDefault="00A3671F" w:rsidP="00A3671F">
            <w:pPr>
              <w:spacing w:line="360" w:lineRule="auto"/>
              <w:rPr>
                <w:lang w:val="sr-Cyrl-CS"/>
              </w:rPr>
            </w:pPr>
          </w:p>
        </w:tc>
        <w:tc>
          <w:tcPr>
            <w:tcW w:w="3720" w:type="dxa"/>
            <w:vAlign w:val="center"/>
          </w:tcPr>
          <w:p w:rsidR="00A3671F" w:rsidRPr="00F003BF" w:rsidRDefault="00A3671F" w:rsidP="00A3671F">
            <w:pPr>
              <w:tabs>
                <w:tab w:val="left" w:pos="0"/>
              </w:tabs>
              <w:jc w:val="center"/>
              <w:rPr>
                <w:lang w:val="sr-Cyrl-CS"/>
              </w:rPr>
            </w:pPr>
            <w:r w:rsidRPr="00755AC8">
              <w:t xml:space="preserve">ПРЕДСЕДНИК                                                                                                           </w:t>
            </w:r>
            <w:r>
              <w:rPr>
                <w:lang w:val="sr-Cyrl-CS"/>
              </w:rPr>
              <w:t xml:space="preserve">                   </w:t>
            </w:r>
            <w:r w:rsidRPr="00755AC8">
              <w:t>УСТАВНОГ СУДА</w:t>
            </w:r>
          </w:p>
          <w:p w:rsidR="00A3671F" w:rsidRPr="0064279A" w:rsidRDefault="00A3671F" w:rsidP="00A3671F">
            <w:pPr>
              <w:jc w:val="center"/>
              <w:rPr>
                <w:lang w:val="sr-Cyrl-CS"/>
              </w:rPr>
            </w:pPr>
          </w:p>
          <w:p w:rsidR="00A3671F" w:rsidRPr="00A02805" w:rsidRDefault="00A3671F" w:rsidP="00A3671F">
            <w:pPr>
              <w:rPr>
                <w:lang w:val="sr-Cyrl-CS"/>
              </w:rPr>
            </w:pPr>
            <w:r>
              <w:rPr>
                <w:lang w:val="sr-Cyrl-CS"/>
              </w:rPr>
              <w:t xml:space="preserve">      </w:t>
            </w:r>
            <w:r w:rsidRPr="00A02805">
              <w:rPr>
                <w:lang w:val="sr-Cyrl-CS"/>
              </w:rPr>
              <w:t>др Драгиша</w:t>
            </w:r>
            <w:r>
              <w:rPr>
                <w:lang w:val="sr-Cyrl-CS"/>
              </w:rPr>
              <w:t xml:space="preserve"> Б.</w:t>
            </w:r>
            <w:r w:rsidRPr="00A02805">
              <w:rPr>
                <w:lang w:val="sr-Cyrl-CS"/>
              </w:rPr>
              <w:t xml:space="preserve"> Слијепчевић</w:t>
            </w:r>
          </w:p>
        </w:tc>
      </w:tr>
    </w:tbl>
    <w:p w:rsidR="00A3671F" w:rsidRDefault="00A3671F" w:rsidP="00A3671F">
      <w:pPr>
        <w:tabs>
          <w:tab w:val="clear" w:pos="1440"/>
        </w:tabs>
        <w:autoSpaceDE w:val="0"/>
        <w:autoSpaceDN w:val="0"/>
        <w:adjustRightInd w:val="0"/>
        <w:ind w:firstLine="720"/>
        <w:rPr>
          <w:lang w:val="sr-Cyrl-CS"/>
        </w:rPr>
      </w:pPr>
    </w:p>
    <w:p w:rsidR="00A3671F" w:rsidRDefault="00A3671F" w:rsidP="00A3671F">
      <w:pPr>
        <w:tabs>
          <w:tab w:val="clear" w:pos="1440"/>
        </w:tabs>
        <w:autoSpaceDE w:val="0"/>
        <w:autoSpaceDN w:val="0"/>
        <w:adjustRightInd w:val="0"/>
        <w:ind w:firstLine="720"/>
        <w:rPr>
          <w:lang w:val="sr-Cyrl-CS"/>
        </w:rPr>
      </w:pPr>
    </w:p>
    <w:p w:rsidR="00A3671F" w:rsidRDefault="00A3671F" w:rsidP="00A3671F">
      <w:pPr>
        <w:tabs>
          <w:tab w:val="clear" w:pos="1440"/>
        </w:tabs>
        <w:autoSpaceDE w:val="0"/>
        <w:autoSpaceDN w:val="0"/>
        <w:adjustRightInd w:val="0"/>
        <w:ind w:firstLine="720"/>
        <w:rPr>
          <w:lang w:val="sr-Cyrl-CS"/>
        </w:rPr>
      </w:pPr>
    </w:p>
    <w:p w:rsidR="00A3671F" w:rsidRDefault="00A3671F" w:rsidP="00A3671F">
      <w:pPr>
        <w:tabs>
          <w:tab w:val="clear" w:pos="1440"/>
        </w:tabs>
        <w:autoSpaceDE w:val="0"/>
        <w:autoSpaceDN w:val="0"/>
        <w:adjustRightInd w:val="0"/>
        <w:ind w:firstLine="720"/>
        <w:rPr>
          <w:lang w:val="sr-Cyrl-CS"/>
        </w:rPr>
      </w:pPr>
    </w:p>
    <w:p w:rsidR="009973DB" w:rsidRDefault="009973DB"/>
    <w:p w:rsidR="009973DB" w:rsidRDefault="009973DB" w:rsidP="009973DB"/>
    <w:p w:rsidR="00143B9B" w:rsidRDefault="009973DB" w:rsidP="009973DB">
      <w:r>
        <w:tab/>
      </w:r>
    </w:p>
    <w:p w:rsidR="009973DB" w:rsidRDefault="009973DB" w:rsidP="009973DB"/>
    <w:p w:rsidR="009973DB" w:rsidRDefault="009973DB" w:rsidP="009973DB"/>
    <w:p w:rsidR="009973DB" w:rsidRDefault="009973DB" w:rsidP="009973DB"/>
    <w:p w:rsidR="009973DB" w:rsidRDefault="009973DB" w:rsidP="009973DB"/>
    <w:p w:rsidR="009973DB" w:rsidRDefault="009973DB" w:rsidP="009973DB"/>
    <w:p w:rsidR="009973DB" w:rsidRDefault="009973DB" w:rsidP="009973DB"/>
    <w:p w:rsidR="009973DB" w:rsidRDefault="009973DB" w:rsidP="009973DB"/>
    <w:p w:rsidR="009973DB" w:rsidRPr="009973DB" w:rsidRDefault="009973DB" w:rsidP="009973DB">
      <w:r>
        <w:t>см</w:t>
      </w:r>
    </w:p>
    <w:sectPr w:rsidR="009973DB" w:rsidRPr="009973DB" w:rsidSect="009973DB">
      <w:headerReference w:type="even" r:id="rId8"/>
      <w:headerReference w:type="default" r:id="rId9"/>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CD" w:rsidRDefault="005F2DCD">
      <w:r>
        <w:separator/>
      </w:r>
    </w:p>
  </w:endnote>
  <w:endnote w:type="continuationSeparator" w:id="0">
    <w:p w:rsidR="005F2DCD" w:rsidRDefault="005F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CD" w:rsidRDefault="005F2DCD">
      <w:r>
        <w:separator/>
      </w:r>
    </w:p>
  </w:footnote>
  <w:footnote w:type="continuationSeparator" w:id="0">
    <w:p w:rsidR="005F2DCD" w:rsidRDefault="005F2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9A" w:rsidRDefault="0064279A" w:rsidP="00A367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279A" w:rsidRDefault="006427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9A" w:rsidRDefault="0064279A" w:rsidP="00A367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4FF1">
      <w:rPr>
        <w:rStyle w:val="PageNumber"/>
        <w:noProof/>
      </w:rPr>
      <w:t>7</w:t>
    </w:r>
    <w:r>
      <w:rPr>
        <w:rStyle w:val="PageNumber"/>
      </w:rPr>
      <w:fldChar w:fldCharType="end"/>
    </w:r>
  </w:p>
  <w:p w:rsidR="0064279A" w:rsidRDefault="00642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1F"/>
    <w:rsid w:val="000A68AE"/>
    <w:rsid w:val="00116D88"/>
    <w:rsid w:val="001431D1"/>
    <w:rsid w:val="00143B9B"/>
    <w:rsid w:val="002D2A92"/>
    <w:rsid w:val="003D20B8"/>
    <w:rsid w:val="00430B07"/>
    <w:rsid w:val="005419B7"/>
    <w:rsid w:val="005E6491"/>
    <w:rsid w:val="005F2DCD"/>
    <w:rsid w:val="0064279A"/>
    <w:rsid w:val="00777B87"/>
    <w:rsid w:val="007D22F7"/>
    <w:rsid w:val="00896A3C"/>
    <w:rsid w:val="009413CD"/>
    <w:rsid w:val="00980FC2"/>
    <w:rsid w:val="009973DB"/>
    <w:rsid w:val="00A22B66"/>
    <w:rsid w:val="00A3671F"/>
    <w:rsid w:val="00B248C1"/>
    <w:rsid w:val="00C36E2D"/>
    <w:rsid w:val="00D27DC4"/>
    <w:rsid w:val="00D31559"/>
    <w:rsid w:val="00DC5C2E"/>
    <w:rsid w:val="00E04FF1"/>
    <w:rsid w:val="00EC1E93"/>
    <w:rsid w:val="00EF30DF"/>
    <w:rsid w:val="00F3023C"/>
    <w:rsid w:val="00F40D6F"/>
    <w:rsid w:val="00F7444B"/>
    <w:rsid w:val="00FC59B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71F"/>
    <w:pPr>
      <w:tabs>
        <w:tab w:val="left" w:pos="1440"/>
      </w:tabs>
      <w:jc w:val="both"/>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tyle1Char">
    <w:name w:val="Style1 Char"/>
    <w:basedOn w:val="DefaultParagraphFont"/>
    <w:link w:val="Style1"/>
    <w:locked/>
    <w:rsid w:val="00A3671F"/>
    <w:rPr>
      <w:rFonts w:ascii="Calibri" w:eastAsia="Calibri" w:hAnsi="Calibri"/>
      <w:sz w:val="26"/>
      <w:szCs w:val="26"/>
      <w:lang w:val="sr-Cyrl-CS" w:eastAsia="en-US" w:bidi="ar-SA"/>
    </w:rPr>
  </w:style>
  <w:style w:type="paragraph" w:customStyle="1" w:styleId="Style1">
    <w:name w:val="Style1"/>
    <w:basedOn w:val="Normal"/>
    <w:link w:val="Style1Char"/>
    <w:rsid w:val="00A3671F"/>
    <w:pPr>
      <w:tabs>
        <w:tab w:val="clear" w:pos="1440"/>
      </w:tabs>
    </w:pPr>
    <w:rPr>
      <w:rFonts w:ascii="Calibri" w:eastAsia="Calibri" w:hAnsi="Calibri"/>
      <w:sz w:val="26"/>
      <w:szCs w:val="26"/>
      <w:lang w:val="sr-Cyrl-CS"/>
    </w:rPr>
  </w:style>
  <w:style w:type="paragraph" w:styleId="Header">
    <w:name w:val="header"/>
    <w:basedOn w:val="Normal"/>
    <w:rsid w:val="00A3671F"/>
    <w:pPr>
      <w:tabs>
        <w:tab w:val="clear" w:pos="1440"/>
        <w:tab w:val="center" w:pos="4320"/>
        <w:tab w:val="right" w:pos="8640"/>
      </w:tabs>
    </w:pPr>
  </w:style>
  <w:style w:type="character" w:styleId="PageNumber">
    <w:name w:val="page number"/>
    <w:basedOn w:val="DefaultParagraphFont"/>
    <w:rsid w:val="00A3671F"/>
  </w:style>
  <w:style w:type="paragraph" w:styleId="NormalWeb">
    <w:name w:val="Normal (Web)"/>
    <w:basedOn w:val="Normal"/>
    <w:rsid w:val="00A3671F"/>
    <w:pPr>
      <w:tabs>
        <w:tab w:val="clear" w:pos="1440"/>
      </w:tabs>
      <w:spacing w:before="100" w:beforeAutospacing="1" w:after="100" w:afterAutospacing="1"/>
      <w:jc w:val="left"/>
    </w:pPr>
  </w:style>
  <w:style w:type="character" w:customStyle="1" w:styleId="FontStyle72">
    <w:name w:val="Font Style72"/>
    <w:basedOn w:val="DefaultParagraphFont"/>
    <w:rsid w:val="00A3671F"/>
    <w:rPr>
      <w:rFonts w:ascii="Arial" w:hAnsi="Arial" w:cs="Arial"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71F"/>
    <w:pPr>
      <w:tabs>
        <w:tab w:val="left" w:pos="1440"/>
      </w:tabs>
      <w:jc w:val="both"/>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tyle1Char">
    <w:name w:val="Style1 Char"/>
    <w:basedOn w:val="DefaultParagraphFont"/>
    <w:link w:val="Style1"/>
    <w:locked/>
    <w:rsid w:val="00A3671F"/>
    <w:rPr>
      <w:rFonts w:ascii="Calibri" w:eastAsia="Calibri" w:hAnsi="Calibri"/>
      <w:sz w:val="26"/>
      <w:szCs w:val="26"/>
      <w:lang w:val="sr-Cyrl-CS" w:eastAsia="en-US" w:bidi="ar-SA"/>
    </w:rPr>
  </w:style>
  <w:style w:type="paragraph" w:customStyle="1" w:styleId="Style1">
    <w:name w:val="Style1"/>
    <w:basedOn w:val="Normal"/>
    <w:link w:val="Style1Char"/>
    <w:rsid w:val="00A3671F"/>
    <w:pPr>
      <w:tabs>
        <w:tab w:val="clear" w:pos="1440"/>
      </w:tabs>
    </w:pPr>
    <w:rPr>
      <w:rFonts w:ascii="Calibri" w:eastAsia="Calibri" w:hAnsi="Calibri"/>
      <w:sz w:val="26"/>
      <w:szCs w:val="26"/>
      <w:lang w:val="sr-Cyrl-CS"/>
    </w:rPr>
  </w:style>
  <w:style w:type="paragraph" w:styleId="Header">
    <w:name w:val="header"/>
    <w:basedOn w:val="Normal"/>
    <w:rsid w:val="00A3671F"/>
    <w:pPr>
      <w:tabs>
        <w:tab w:val="clear" w:pos="1440"/>
        <w:tab w:val="center" w:pos="4320"/>
        <w:tab w:val="right" w:pos="8640"/>
      </w:tabs>
    </w:pPr>
  </w:style>
  <w:style w:type="character" w:styleId="PageNumber">
    <w:name w:val="page number"/>
    <w:basedOn w:val="DefaultParagraphFont"/>
    <w:rsid w:val="00A3671F"/>
  </w:style>
  <w:style w:type="paragraph" w:styleId="NormalWeb">
    <w:name w:val="Normal (Web)"/>
    <w:basedOn w:val="Normal"/>
    <w:rsid w:val="00A3671F"/>
    <w:pPr>
      <w:tabs>
        <w:tab w:val="clear" w:pos="1440"/>
      </w:tabs>
      <w:spacing w:before="100" w:beforeAutospacing="1" w:after="100" w:afterAutospacing="1"/>
      <w:jc w:val="left"/>
    </w:pPr>
  </w:style>
  <w:style w:type="character" w:customStyle="1" w:styleId="FontStyle72">
    <w:name w:val="Font Style72"/>
    <w:basedOn w:val="DefaultParagraphFont"/>
    <w:rsid w:val="00A3671F"/>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21573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Marković</dc:creator>
  <cp:lastModifiedBy>Marijana Stojadinović</cp:lastModifiedBy>
  <cp:revision>2</cp:revision>
  <cp:lastPrinted>2012-04-20T12:17:00Z</cp:lastPrinted>
  <dcterms:created xsi:type="dcterms:W3CDTF">2012-04-26T14:27:00Z</dcterms:created>
  <dcterms:modified xsi:type="dcterms:W3CDTF">2012-04-26T14:27:00Z</dcterms:modified>
</cp:coreProperties>
</file>