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61" w:rsidRDefault="00233281" w:rsidP="0017634C">
      <w:pPr>
        <w:rPr>
          <w:lang w:val="sr-Cyrl-CS"/>
        </w:rPr>
      </w:pPr>
      <w:r>
        <w:rPr>
          <w:noProof/>
        </w:rPr>
        <w:drawing>
          <wp:inline distT="0" distB="0" distL="0" distR="0">
            <wp:extent cx="723900" cy="1022350"/>
            <wp:effectExtent l="19050" t="0" r="0"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8" cstate="print"/>
                    <a:srcRect/>
                    <a:stretch>
                      <a:fillRect/>
                    </a:stretch>
                  </pic:blipFill>
                  <pic:spPr bwMode="auto">
                    <a:xfrm>
                      <a:off x="0" y="0"/>
                      <a:ext cx="723900" cy="1022350"/>
                    </a:xfrm>
                    <a:prstGeom prst="rect">
                      <a:avLst/>
                    </a:prstGeom>
                    <a:noFill/>
                    <a:ln w="9525">
                      <a:noFill/>
                      <a:miter lim="800000"/>
                      <a:headEnd/>
                      <a:tailEnd/>
                    </a:ln>
                  </pic:spPr>
                </pic:pic>
              </a:graphicData>
            </a:graphic>
          </wp:inline>
        </w:drawing>
      </w:r>
    </w:p>
    <w:p w:rsidR="00812361" w:rsidRPr="00812361" w:rsidRDefault="00812361" w:rsidP="0017634C">
      <w:pPr>
        <w:rPr>
          <w:rFonts w:ascii="Times New Roman" w:hAnsi="Times New Roman"/>
          <w:sz w:val="24"/>
          <w:szCs w:val="24"/>
          <w:lang w:val="sr-Cyrl-CS"/>
        </w:rPr>
      </w:pPr>
      <w:r w:rsidRPr="00812361">
        <w:rPr>
          <w:rFonts w:ascii="Times New Roman" w:hAnsi="Times New Roman"/>
          <w:sz w:val="24"/>
          <w:szCs w:val="24"/>
          <w:lang w:val="sr-Cyrl-CS"/>
        </w:rPr>
        <w:t>Република Србија</w:t>
      </w:r>
    </w:p>
    <w:p w:rsidR="00812361" w:rsidRPr="00B33D8F" w:rsidRDefault="00812361" w:rsidP="0017634C">
      <w:pPr>
        <w:rPr>
          <w:rFonts w:ascii="Times New Roman" w:hAnsi="Times New Roman"/>
          <w:sz w:val="24"/>
          <w:szCs w:val="24"/>
        </w:rPr>
      </w:pPr>
      <w:r w:rsidRPr="00812361">
        <w:rPr>
          <w:rFonts w:ascii="Times New Roman" w:hAnsi="Times New Roman"/>
          <w:sz w:val="24"/>
          <w:szCs w:val="24"/>
          <w:lang w:val="sr-Cyrl-CS"/>
        </w:rPr>
        <w:t>УСТ</w:t>
      </w:r>
      <w:r w:rsidR="002E3EA2">
        <w:rPr>
          <w:rFonts w:ascii="Times New Roman" w:hAnsi="Times New Roman"/>
          <w:sz w:val="24"/>
          <w:szCs w:val="24"/>
          <w:lang w:val="sr-Cyrl-CS"/>
        </w:rPr>
        <w:t>АВНИ СУД</w:t>
      </w:r>
    </w:p>
    <w:p w:rsidR="00812361" w:rsidRPr="00812361" w:rsidRDefault="00812361" w:rsidP="0017634C">
      <w:pPr>
        <w:rPr>
          <w:rFonts w:ascii="Times New Roman" w:hAnsi="Times New Roman"/>
          <w:sz w:val="24"/>
          <w:szCs w:val="24"/>
          <w:lang w:val="ru-RU"/>
        </w:rPr>
      </w:pPr>
      <w:r w:rsidRPr="00812361">
        <w:rPr>
          <w:rFonts w:ascii="Times New Roman" w:hAnsi="Times New Roman"/>
          <w:sz w:val="24"/>
          <w:szCs w:val="24"/>
          <w:lang w:val="sr-Cyrl-CS"/>
        </w:rPr>
        <w:t xml:space="preserve">Број: Уж – </w:t>
      </w:r>
      <w:r w:rsidR="0080666B">
        <w:rPr>
          <w:rFonts w:ascii="Times New Roman" w:hAnsi="Times New Roman"/>
          <w:sz w:val="24"/>
          <w:szCs w:val="24"/>
          <w:lang w:val="ru-RU"/>
        </w:rPr>
        <w:t>42</w:t>
      </w:r>
      <w:r w:rsidR="0080666B">
        <w:rPr>
          <w:rFonts w:ascii="Times New Roman" w:hAnsi="Times New Roman"/>
          <w:sz w:val="24"/>
          <w:szCs w:val="24"/>
        </w:rPr>
        <w:t>72</w:t>
      </w:r>
      <w:r w:rsidR="008F332C">
        <w:rPr>
          <w:rFonts w:ascii="Times New Roman" w:hAnsi="Times New Roman"/>
          <w:sz w:val="24"/>
          <w:szCs w:val="24"/>
          <w:lang w:val="ru-RU"/>
        </w:rPr>
        <w:t>/2010</w:t>
      </w:r>
    </w:p>
    <w:p w:rsidR="00812361" w:rsidRPr="00812361" w:rsidRDefault="008F332C" w:rsidP="0017634C">
      <w:pPr>
        <w:rPr>
          <w:rFonts w:ascii="Times New Roman" w:hAnsi="Times New Roman"/>
          <w:sz w:val="24"/>
          <w:szCs w:val="24"/>
          <w:lang w:val="sr-Cyrl-CS"/>
        </w:rPr>
      </w:pPr>
      <w:r>
        <w:rPr>
          <w:rFonts w:ascii="Times New Roman" w:hAnsi="Times New Roman"/>
          <w:sz w:val="24"/>
          <w:szCs w:val="24"/>
          <w:lang w:val="sr-Cyrl-CS"/>
        </w:rPr>
        <w:t>_______ 2012</w:t>
      </w:r>
      <w:r w:rsidR="00812361" w:rsidRPr="00812361">
        <w:rPr>
          <w:rFonts w:ascii="Times New Roman" w:hAnsi="Times New Roman"/>
          <w:sz w:val="24"/>
          <w:szCs w:val="24"/>
          <w:lang w:val="sr-Cyrl-CS"/>
        </w:rPr>
        <w:t>. године</w:t>
      </w:r>
    </w:p>
    <w:p w:rsidR="00812361" w:rsidRPr="00812361" w:rsidRDefault="00812361" w:rsidP="0017634C">
      <w:pPr>
        <w:rPr>
          <w:rFonts w:ascii="Times New Roman" w:hAnsi="Times New Roman"/>
          <w:sz w:val="24"/>
          <w:szCs w:val="24"/>
          <w:lang w:val="sr-Cyrl-CS"/>
        </w:rPr>
      </w:pPr>
      <w:r w:rsidRPr="00812361">
        <w:rPr>
          <w:rFonts w:ascii="Times New Roman" w:hAnsi="Times New Roman"/>
          <w:sz w:val="24"/>
          <w:szCs w:val="24"/>
          <w:lang w:val="sr-Cyrl-CS"/>
        </w:rPr>
        <w:t>Б е о г р а д</w:t>
      </w:r>
    </w:p>
    <w:p w:rsidR="00812361" w:rsidRPr="00812361" w:rsidRDefault="00812361" w:rsidP="0017634C">
      <w:pPr>
        <w:rPr>
          <w:rFonts w:ascii="Times New Roman" w:hAnsi="Times New Roman"/>
          <w:sz w:val="24"/>
          <w:szCs w:val="24"/>
          <w:lang w:val="sr-Cyrl-CS"/>
        </w:rPr>
      </w:pPr>
    </w:p>
    <w:p w:rsidR="00812361" w:rsidRPr="00812361" w:rsidRDefault="00812361" w:rsidP="0017634C">
      <w:pPr>
        <w:rPr>
          <w:rFonts w:ascii="Times New Roman" w:hAnsi="Times New Roman"/>
          <w:sz w:val="24"/>
          <w:szCs w:val="24"/>
          <w:lang w:val="sr-Cyrl-CS"/>
        </w:rPr>
      </w:pPr>
    </w:p>
    <w:p w:rsidR="00812361" w:rsidRDefault="0080666B" w:rsidP="0017634C">
      <w:pPr>
        <w:ind w:firstLine="1440"/>
        <w:jc w:val="both"/>
        <w:rPr>
          <w:rFonts w:ascii="Times New Roman" w:hAnsi="Times New Roman"/>
          <w:sz w:val="24"/>
          <w:szCs w:val="24"/>
          <w:lang w:val="sr-Cyrl-CS"/>
        </w:rPr>
      </w:pPr>
      <w:r w:rsidRPr="0080666B">
        <w:rPr>
          <w:rFonts w:ascii="Times New Roman" w:hAnsi="Times New Roman"/>
          <w:sz w:val="24"/>
          <w:szCs w:val="24"/>
          <w:lang w:val="sr-Cyrl-CS"/>
        </w:rPr>
        <w:t>Уставни суд, Велико веће, у саставу</w:t>
      </w:r>
      <w:r w:rsidRPr="0080666B">
        <w:rPr>
          <w:rFonts w:ascii="Times New Roman" w:hAnsi="Times New Roman"/>
          <w:sz w:val="24"/>
          <w:szCs w:val="24"/>
        </w:rPr>
        <w:t>:</w:t>
      </w:r>
      <w:r w:rsidRPr="0080666B">
        <w:rPr>
          <w:rFonts w:ascii="Times New Roman" w:hAnsi="Times New Roman"/>
          <w:sz w:val="24"/>
          <w:szCs w:val="24"/>
          <w:lang w:val="sr-Cyrl-CS"/>
        </w:rPr>
        <w:t xml:space="preserve"> председник Суда др Драгиша Б. Слијепчевић</w:t>
      </w:r>
      <w:r w:rsidRPr="0080666B">
        <w:rPr>
          <w:rFonts w:ascii="Times New Roman" w:hAnsi="Times New Roman"/>
          <w:sz w:val="24"/>
          <w:szCs w:val="24"/>
        </w:rPr>
        <w:t xml:space="preserve">, </w:t>
      </w:r>
      <w:proofErr w:type="spellStart"/>
      <w:r w:rsidRPr="0080666B">
        <w:rPr>
          <w:rFonts w:ascii="Times New Roman" w:hAnsi="Times New Roman"/>
          <w:sz w:val="24"/>
          <w:szCs w:val="24"/>
        </w:rPr>
        <w:t>председник</w:t>
      </w:r>
      <w:proofErr w:type="spellEnd"/>
      <w:r w:rsidRPr="0080666B">
        <w:rPr>
          <w:rFonts w:ascii="Times New Roman" w:hAnsi="Times New Roman"/>
          <w:sz w:val="24"/>
          <w:szCs w:val="24"/>
        </w:rPr>
        <w:t xml:space="preserve"> </w:t>
      </w:r>
      <w:proofErr w:type="spellStart"/>
      <w:r w:rsidRPr="0080666B">
        <w:rPr>
          <w:rFonts w:ascii="Times New Roman" w:hAnsi="Times New Roman"/>
          <w:sz w:val="24"/>
          <w:szCs w:val="24"/>
        </w:rPr>
        <w:t>Већа</w:t>
      </w:r>
      <w:proofErr w:type="spellEnd"/>
      <w:r w:rsidRPr="0080666B">
        <w:rPr>
          <w:rFonts w:ascii="Times New Roman" w:hAnsi="Times New Roman"/>
          <w:sz w:val="24"/>
          <w:szCs w:val="24"/>
          <w:lang w:val="sr-Cyrl-CS"/>
        </w:rPr>
        <w:t xml:space="preserve"> и судије Весна Илић Прелић, др Марија Драшкић, др Агнеш Картаг Одри, др Горан Илић, Сабахудин Тахировић, др Драган Стојановић</w:t>
      </w:r>
      <w:r w:rsidRPr="0080666B">
        <w:rPr>
          <w:rFonts w:ascii="Times New Roman" w:hAnsi="Times New Roman"/>
          <w:sz w:val="24"/>
          <w:szCs w:val="24"/>
          <w:lang w:val="sr-Latn-CS"/>
        </w:rPr>
        <w:t xml:space="preserve"> </w:t>
      </w:r>
      <w:r w:rsidRPr="0080666B">
        <w:rPr>
          <w:rFonts w:ascii="Times New Roman" w:hAnsi="Times New Roman"/>
          <w:sz w:val="24"/>
          <w:szCs w:val="24"/>
        </w:rPr>
        <w:t>и</w:t>
      </w:r>
      <w:r w:rsidRPr="0080666B">
        <w:rPr>
          <w:rFonts w:ascii="Times New Roman" w:hAnsi="Times New Roman"/>
          <w:sz w:val="24"/>
          <w:szCs w:val="24"/>
          <w:lang w:val="sr-Latn-CS"/>
        </w:rPr>
        <w:t xml:space="preserve"> </w:t>
      </w:r>
      <w:r w:rsidRPr="0080666B">
        <w:rPr>
          <w:rFonts w:ascii="Times New Roman" w:hAnsi="Times New Roman"/>
          <w:sz w:val="24"/>
          <w:szCs w:val="24"/>
          <w:lang w:val="sr-Cyrl-CS"/>
        </w:rPr>
        <w:t xml:space="preserve">мр Милан Марковић, чланови Већа, </w:t>
      </w:r>
      <w:r w:rsidR="00812361" w:rsidRPr="00812361">
        <w:rPr>
          <w:rFonts w:ascii="Times New Roman" w:hAnsi="Times New Roman"/>
          <w:sz w:val="24"/>
          <w:szCs w:val="24"/>
          <w:lang w:val="sr-Cyrl-CS"/>
        </w:rPr>
        <w:t xml:space="preserve">у поступку по уставној жалби </w:t>
      </w:r>
      <w:r w:rsidR="008F332C">
        <w:rPr>
          <w:rFonts w:ascii="Times New Roman" w:hAnsi="Times New Roman"/>
          <w:sz w:val="24"/>
          <w:szCs w:val="24"/>
          <w:lang w:val="sr-Cyrl-CS"/>
        </w:rPr>
        <w:t>Мирослава Арсића из Орашја</w:t>
      </w:r>
      <w:r w:rsidR="00812361" w:rsidRPr="00812361">
        <w:rPr>
          <w:rFonts w:ascii="Times New Roman" w:hAnsi="Times New Roman"/>
          <w:sz w:val="24"/>
          <w:szCs w:val="24"/>
          <w:lang w:val="sr-Cyrl-CS"/>
        </w:rPr>
        <w:t>, на основу члана 167. став 4. у вези члана 170. Устава Републике Србије,</w:t>
      </w:r>
      <w:r w:rsidR="002E3EA2">
        <w:rPr>
          <w:rFonts w:ascii="Times New Roman" w:hAnsi="Times New Roman"/>
          <w:sz w:val="24"/>
          <w:szCs w:val="24"/>
          <w:lang w:val="sr-Cyrl-CS"/>
        </w:rPr>
        <w:t xml:space="preserve"> на седници </w:t>
      </w:r>
      <w:r w:rsidR="00F71CD0">
        <w:rPr>
          <w:rFonts w:ascii="Times New Roman" w:hAnsi="Times New Roman"/>
          <w:sz w:val="24"/>
          <w:szCs w:val="24"/>
          <w:lang w:val="sr-Cyrl-CS"/>
        </w:rPr>
        <w:t xml:space="preserve">Већа </w:t>
      </w:r>
      <w:r w:rsidR="002E3EA2">
        <w:rPr>
          <w:rFonts w:ascii="Times New Roman" w:hAnsi="Times New Roman"/>
          <w:sz w:val="24"/>
          <w:szCs w:val="24"/>
          <w:lang w:val="sr-Cyrl-CS"/>
        </w:rPr>
        <w:t xml:space="preserve">одржаној </w:t>
      </w:r>
      <w:r w:rsidR="00B33D8F">
        <w:rPr>
          <w:rFonts w:ascii="Times New Roman" w:hAnsi="Times New Roman"/>
          <w:sz w:val="24"/>
          <w:szCs w:val="24"/>
          <w:lang w:val="sr-Cyrl-CS"/>
        </w:rPr>
        <w:t>31. октобра</w:t>
      </w:r>
      <w:r w:rsidR="008F332C">
        <w:rPr>
          <w:rFonts w:ascii="Times New Roman" w:hAnsi="Times New Roman"/>
          <w:sz w:val="24"/>
          <w:szCs w:val="24"/>
          <w:lang w:val="sr-Cyrl-CS"/>
        </w:rPr>
        <w:t xml:space="preserve"> 2012</w:t>
      </w:r>
      <w:r w:rsidR="00812361" w:rsidRPr="00812361">
        <w:rPr>
          <w:rFonts w:ascii="Times New Roman" w:hAnsi="Times New Roman"/>
          <w:sz w:val="24"/>
          <w:szCs w:val="24"/>
          <w:lang w:val="sr-Cyrl-CS"/>
        </w:rPr>
        <w:t>. године, донео је</w:t>
      </w:r>
    </w:p>
    <w:p w:rsidR="00812361" w:rsidRDefault="00812361" w:rsidP="0017634C">
      <w:pPr>
        <w:rPr>
          <w:rFonts w:ascii="Times New Roman" w:hAnsi="Times New Roman"/>
          <w:sz w:val="24"/>
          <w:szCs w:val="24"/>
          <w:lang w:val="sr-Cyrl-CS"/>
        </w:rPr>
      </w:pPr>
    </w:p>
    <w:p w:rsidR="007F6183" w:rsidRDefault="007F6183" w:rsidP="0017634C">
      <w:pPr>
        <w:shd w:val="clear" w:color="auto" w:fill="FFFFFF"/>
        <w:jc w:val="center"/>
        <w:rPr>
          <w:rFonts w:ascii="Times New Roman" w:eastAsia="Times New Roman" w:hAnsi="Times New Roman"/>
          <w:sz w:val="24"/>
          <w:szCs w:val="24"/>
          <w:lang w:val="sr-Cyrl-CS"/>
        </w:rPr>
      </w:pPr>
      <w:r w:rsidRPr="00812361">
        <w:rPr>
          <w:rFonts w:ascii="Times New Roman" w:eastAsia="Times New Roman" w:hAnsi="Times New Roman"/>
          <w:sz w:val="24"/>
          <w:szCs w:val="24"/>
          <w:lang w:val="sr-Cyrl-CS"/>
        </w:rPr>
        <w:t>О Д Л У К У</w:t>
      </w:r>
    </w:p>
    <w:p w:rsidR="0017634C" w:rsidRPr="00812361" w:rsidRDefault="0017634C" w:rsidP="0017634C">
      <w:pPr>
        <w:shd w:val="clear" w:color="auto" w:fill="FFFFFF"/>
        <w:rPr>
          <w:rFonts w:ascii="Times New Roman" w:eastAsia="Times New Roman" w:hAnsi="Times New Roman"/>
          <w:sz w:val="24"/>
          <w:szCs w:val="24"/>
          <w:lang w:val="sr-Cyrl-CS"/>
        </w:rPr>
      </w:pPr>
    </w:p>
    <w:p w:rsidR="0017634C" w:rsidRDefault="007F6183" w:rsidP="0017634C">
      <w:pPr>
        <w:shd w:val="clear" w:color="auto" w:fill="FFFFFF"/>
        <w:ind w:firstLine="1440"/>
        <w:jc w:val="both"/>
        <w:rPr>
          <w:rFonts w:ascii="Times New Roman" w:eastAsia="Times New Roman" w:hAnsi="Times New Roman"/>
          <w:sz w:val="24"/>
          <w:szCs w:val="24"/>
        </w:rPr>
      </w:pPr>
      <w:r w:rsidRPr="00812361">
        <w:rPr>
          <w:rFonts w:ascii="Times New Roman" w:eastAsia="Times New Roman" w:hAnsi="Times New Roman"/>
          <w:sz w:val="24"/>
          <w:szCs w:val="24"/>
          <w:lang w:val="sr-Cyrl-CS"/>
        </w:rPr>
        <w:t xml:space="preserve">1. Усваја се уставна жалба </w:t>
      </w:r>
      <w:r w:rsidR="0080666B">
        <w:rPr>
          <w:rFonts w:ascii="Times New Roman" w:eastAsia="Times New Roman" w:hAnsi="Times New Roman"/>
          <w:sz w:val="24"/>
          <w:szCs w:val="24"/>
          <w:lang w:val="sr-Cyrl-CS"/>
        </w:rPr>
        <w:t>Мирослава Арсића</w:t>
      </w:r>
      <w:r w:rsidRPr="00812361">
        <w:rPr>
          <w:rFonts w:ascii="Times New Roman" w:eastAsia="Times New Roman" w:hAnsi="Times New Roman"/>
          <w:sz w:val="24"/>
          <w:szCs w:val="24"/>
          <w:lang w:val="sr-Cyrl-CS"/>
        </w:rPr>
        <w:t xml:space="preserve"> изјављена против пресуде Окружног суда у </w:t>
      </w:r>
      <w:r w:rsidR="0080666B">
        <w:rPr>
          <w:rFonts w:ascii="Times New Roman" w:eastAsia="Times New Roman" w:hAnsi="Times New Roman"/>
          <w:sz w:val="24"/>
          <w:szCs w:val="24"/>
          <w:lang w:val="sr-Cyrl-CS"/>
        </w:rPr>
        <w:t>Крушевцу</w:t>
      </w:r>
      <w:r w:rsidR="00944B65">
        <w:rPr>
          <w:rFonts w:ascii="Times New Roman" w:eastAsia="Times New Roman" w:hAnsi="Times New Roman"/>
          <w:sz w:val="24"/>
          <w:szCs w:val="24"/>
          <w:lang w:val="sr-Cyrl-CS"/>
        </w:rPr>
        <w:t xml:space="preserve"> Гж</w:t>
      </w:r>
      <w:r w:rsidRPr="00812361">
        <w:rPr>
          <w:rFonts w:ascii="Times New Roman" w:eastAsia="Times New Roman" w:hAnsi="Times New Roman"/>
          <w:sz w:val="24"/>
          <w:szCs w:val="24"/>
          <w:lang w:val="sr-Cyrl-CS"/>
        </w:rPr>
        <w:t xml:space="preserve">1. </w:t>
      </w:r>
      <w:r w:rsidR="0080666B">
        <w:rPr>
          <w:rFonts w:ascii="Times New Roman" w:eastAsia="Times New Roman" w:hAnsi="Times New Roman"/>
          <w:sz w:val="24"/>
          <w:szCs w:val="24"/>
          <w:lang w:val="sr-Cyrl-CS"/>
        </w:rPr>
        <w:t>1902</w:t>
      </w:r>
      <w:r w:rsidR="0017634C">
        <w:rPr>
          <w:rFonts w:ascii="Times New Roman" w:eastAsia="Times New Roman" w:hAnsi="Times New Roman"/>
          <w:sz w:val="24"/>
          <w:szCs w:val="24"/>
          <w:lang w:val="sr-Cyrl-CS"/>
        </w:rPr>
        <w:t>/09</w:t>
      </w:r>
      <w:r w:rsidRPr="00812361">
        <w:rPr>
          <w:rFonts w:ascii="Times New Roman" w:eastAsia="Times New Roman" w:hAnsi="Times New Roman"/>
          <w:sz w:val="24"/>
          <w:szCs w:val="24"/>
          <w:lang w:val="sr-Cyrl-CS"/>
        </w:rPr>
        <w:t xml:space="preserve"> од </w:t>
      </w:r>
      <w:r w:rsidR="0080666B">
        <w:rPr>
          <w:rFonts w:ascii="Times New Roman" w:eastAsia="Times New Roman" w:hAnsi="Times New Roman"/>
          <w:sz w:val="24"/>
          <w:szCs w:val="24"/>
          <w:lang w:val="sr-Cyrl-CS"/>
        </w:rPr>
        <w:t>30. новембра</w:t>
      </w:r>
      <w:r w:rsidR="0017634C">
        <w:rPr>
          <w:rFonts w:ascii="Times New Roman" w:eastAsia="Times New Roman" w:hAnsi="Times New Roman"/>
          <w:sz w:val="24"/>
          <w:szCs w:val="24"/>
          <w:lang w:val="sr-Cyrl-CS"/>
        </w:rPr>
        <w:t xml:space="preserve"> 2009</w:t>
      </w:r>
      <w:r w:rsidRPr="00812361">
        <w:rPr>
          <w:rFonts w:ascii="Times New Roman" w:eastAsia="Times New Roman" w:hAnsi="Times New Roman"/>
          <w:sz w:val="24"/>
          <w:szCs w:val="24"/>
          <w:lang w:val="sr-Cyrl-CS"/>
        </w:rPr>
        <w:t>. године и утврђује повреда права подноси</w:t>
      </w:r>
      <w:r w:rsidR="0017634C">
        <w:rPr>
          <w:rFonts w:ascii="Times New Roman" w:eastAsia="Times New Roman" w:hAnsi="Times New Roman"/>
          <w:sz w:val="24"/>
          <w:szCs w:val="24"/>
          <w:lang w:val="sr-Cyrl-CS"/>
        </w:rPr>
        <w:t>оца</w:t>
      </w:r>
      <w:r w:rsidRPr="00812361">
        <w:rPr>
          <w:rFonts w:ascii="Times New Roman" w:eastAsia="Times New Roman" w:hAnsi="Times New Roman"/>
          <w:sz w:val="24"/>
          <w:szCs w:val="24"/>
          <w:lang w:val="sr-Cyrl-CS"/>
        </w:rPr>
        <w:t xml:space="preserve"> уставне жалбе </w:t>
      </w:r>
      <w:r w:rsidR="0017634C">
        <w:rPr>
          <w:rFonts w:ascii="Times New Roman" w:eastAsia="Times New Roman" w:hAnsi="Times New Roman"/>
          <w:sz w:val="24"/>
          <w:szCs w:val="24"/>
          <w:lang w:val="sr-Cyrl-CS"/>
        </w:rPr>
        <w:t>на</w:t>
      </w:r>
      <w:r w:rsidRPr="00812361">
        <w:rPr>
          <w:rFonts w:ascii="Times New Roman" w:eastAsia="Times New Roman" w:hAnsi="Times New Roman"/>
          <w:sz w:val="24"/>
          <w:szCs w:val="24"/>
          <w:lang w:val="sr-Cyrl-CS"/>
        </w:rPr>
        <w:t xml:space="preserve"> правну </w:t>
      </w:r>
      <w:r w:rsidR="0080666B">
        <w:rPr>
          <w:rFonts w:ascii="Times New Roman" w:eastAsia="Times New Roman" w:hAnsi="Times New Roman"/>
          <w:sz w:val="24"/>
          <w:szCs w:val="24"/>
          <w:lang w:val="sr-Cyrl-CS"/>
        </w:rPr>
        <w:t xml:space="preserve">заштиту </w:t>
      </w:r>
      <w:r w:rsidR="00B21C92">
        <w:rPr>
          <w:rFonts w:ascii="Times New Roman" w:eastAsia="Times New Roman" w:hAnsi="Times New Roman"/>
          <w:sz w:val="24"/>
          <w:szCs w:val="24"/>
          <w:lang w:val="sr-Cyrl-CS"/>
        </w:rPr>
        <w:t>за случај</w:t>
      </w:r>
      <w:r w:rsidR="0080666B">
        <w:rPr>
          <w:rFonts w:ascii="Times New Roman" w:eastAsia="Times New Roman" w:hAnsi="Times New Roman"/>
          <w:sz w:val="24"/>
          <w:szCs w:val="24"/>
          <w:lang w:val="sr-Cyrl-CS"/>
        </w:rPr>
        <w:t xml:space="preserve"> престанка радног односа</w:t>
      </w:r>
      <w:r w:rsidRPr="00812361">
        <w:rPr>
          <w:rFonts w:ascii="Times New Roman" w:eastAsia="Times New Roman" w:hAnsi="Times New Roman"/>
          <w:sz w:val="24"/>
          <w:szCs w:val="24"/>
          <w:lang w:val="sr-Cyrl-CS"/>
        </w:rPr>
        <w:t xml:space="preserve"> из члана 60. став 4. Устава</w:t>
      </w:r>
      <w:r w:rsidR="00B21C92">
        <w:rPr>
          <w:rFonts w:ascii="Times New Roman" w:eastAsia="Times New Roman" w:hAnsi="Times New Roman"/>
          <w:sz w:val="24"/>
          <w:szCs w:val="24"/>
          <w:lang w:val="sr-Cyrl-CS"/>
        </w:rPr>
        <w:t xml:space="preserve"> Републике Србије</w:t>
      </w:r>
      <w:r w:rsidR="0017634C">
        <w:rPr>
          <w:rFonts w:ascii="Times New Roman" w:eastAsia="Times New Roman" w:hAnsi="Times New Roman"/>
          <w:sz w:val="24"/>
          <w:szCs w:val="24"/>
          <w:lang w:val="sr-Cyrl-CS"/>
        </w:rPr>
        <w:t>.</w:t>
      </w:r>
    </w:p>
    <w:p w:rsidR="00434728" w:rsidRDefault="00434728" w:rsidP="00434728">
      <w:pPr>
        <w:shd w:val="clear" w:color="auto" w:fill="FFFFFF"/>
        <w:ind w:firstLine="1416"/>
        <w:jc w:val="both"/>
        <w:rPr>
          <w:rFonts w:ascii="Times New Roman" w:hAnsi="Times New Roman"/>
          <w:sz w:val="24"/>
          <w:szCs w:val="24"/>
          <w:lang w:val="sr-Cyrl-CS"/>
        </w:rPr>
      </w:pPr>
      <w:r w:rsidRPr="00695C67">
        <w:rPr>
          <w:rFonts w:ascii="Times New Roman" w:hAnsi="Times New Roman"/>
          <w:sz w:val="24"/>
          <w:szCs w:val="24"/>
          <w:lang w:val="sr-Cyrl-CS"/>
        </w:rPr>
        <w:t xml:space="preserve">2. </w:t>
      </w:r>
      <w:r>
        <w:rPr>
          <w:rFonts w:ascii="Times New Roman" w:hAnsi="Times New Roman"/>
          <w:sz w:val="24"/>
          <w:szCs w:val="24"/>
          <w:lang w:val="sr-Cyrl-CS"/>
        </w:rPr>
        <w:t>Налаже се надлежном</w:t>
      </w:r>
      <w:r w:rsidRPr="00695C67">
        <w:rPr>
          <w:rFonts w:ascii="Times New Roman" w:hAnsi="Times New Roman"/>
          <w:sz w:val="24"/>
          <w:szCs w:val="24"/>
          <w:lang w:val="sr-Cyrl-CS"/>
        </w:rPr>
        <w:t xml:space="preserve"> суд</w:t>
      </w:r>
      <w:r>
        <w:rPr>
          <w:rFonts w:ascii="Times New Roman" w:hAnsi="Times New Roman"/>
          <w:sz w:val="24"/>
          <w:szCs w:val="24"/>
          <w:lang w:val="sr-Cyrl-CS"/>
        </w:rPr>
        <w:t xml:space="preserve">у да, у року од </w:t>
      </w:r>
      <w:r>
        <w:rPr>
          <w:rFonts w:ascii="Times New Roman" w:hAnsi="Times New Roman"/>
          <w:sz w:val="24"/>
          <w:szCs w:val="24"/>
        </w:rPr>
        <w:t>6</w:t>
      </w:r>
      <w:r>
        <w:rPr>
          <w:rFonts w:ascii="Times New Roman" w:hAnsi="Times New Roman"/>
          <w:sz w:val="24"/>
          <w:szCs w:val="24"/>
          <w:lang w:val="sr-Cyrl-CS"/>
        </w:rPr>
        <w:t xml:space="preserve">0 дана од дана достављања одлуке Уставног суда, понови поступак по жалби подносиоца уставне жалбе поднетој против пресуде </w:t>
      </w:r>
      <w:r w:rsidRPr="00695C67">
        <w:rPr>
          <w:rFonts w:ascii="Times New Roman" w:hAnsi="Times New Roman"/>
          <w:sz w:val="24"/>
          <w:szCs w:val="24"/>
          <w:lang w:val="sr-Cyrl-CS"/>
        </w:rPr>
        <w:t xml:space="preserve">Општинског суда у </w:t>
      </w:r>
      <w:r>
        <w:rPr>
          <w:rFonts w:ascii="Times New Roman" w:hAnsi="Times New Roman"/>
          <w:sz w:val="24"/>
          <w:szCs w:val="24"/>
          <w:lang w:val="sr-Cyrl-CS"/>
        </w:rPr>
        <w:t>Варварину</w:t>
      </w:r>
      <w:r w:rsidRPr="00695C67">
        <w:rPr>
          <w:rFonts w:ascii="Times New Roman" w:hAnsi="Times New Roman"/>
          <w:sz w:val="24"/>
          <w:szCs w:val="24"/>
          <w:lang w:val="sr-Cyrl-CS"/>
        </w:rPr>
        <w:t xml:space="preserve"> П1. </w:t>
      </w:r>
      <w:r>
        <w:rPr>
          <w:rFonts w:ascii="Times New Roman" w:hAnsi="Times New Roman"/>
          <w:sz w:val="24"/>
          <w:szCs w:val="24"/>
          <w:lang w:val="sr-Cyrl-CS"/>
        </w:rPr>
        <w:t>49/09</w:t>
      </w:r>
      <w:r w:rsidRPr="00695C67">
        <w:rPr>
          <w:rFonts w:ascii="Times New Roman" w:hAnsi="Times New Roman"/>
          <w:sz w:val="24"/>
          <w:szCs w:val="24"/>
          <w:lang w:val="sr-Cyrl-CS"/>
        </w:rPr>
        <w:t xml:space="preserve"> од </w:t>
      </w:r>
      <w:r>
        <w:rPr>
          <w:rFonts w:ascii="Times New Roman" w:hAnsi="Times New Roman"/>
          <w:sz w:val="24"/>
          <w:szCs w:val="24"/>
          <w:lang w:val="sr-Cyrl-CS"/>
        </w:rPr>
        <w:t>14. септембра</w:t>
      </w:r>
      <w:r w:rsidRPr="00695C67">
        <w:rPr>
          <w:rFonts w:ascii="Times New Roman" w:hAnsi="Times New Roman"/>
          <w:sz w:val="24"/>
          <w:szCs w:val="24"/>
          <w:lang w:val="sr-Cyrl-CS"/>
        </w:rPr>
        <w:t xml:space="preserve"> 2009. године</w:t>
      </w:r>
      <w:r>
        <w:rPr>
          <w:rFonts w:ascii="Times New Roman" w:hAnsi="Times New Roman"/>
          <w:sz w:val="24"/>
          <w:szCs w:val="24"/>
          <w:lang w:val="sr-Cyrl-CS"/>
        </w:rPr>
        <w:t>.</w:t>
      </w:r>
      <w:r w:rsidRPr="00695C67">
        <w:rPr>
          <w:rFonts w:ascii="Times New Roman" w:hAnsi="Times New Roman"/>
          <w:sz w:val="24"/>
          <w:szCs w:val="24"/>
          <w:lang w:val="sr-Cyrl-CS"/>
        </w:rPr>
        <w:t xml:space="preserve"> </w:t>
      </w:r>
    </w:p>
    <w:p w:rsidR="0017634C" w:rsidRDefault="0017634C" w:rsidP="00434728">
      <w:pPr>
        <w:shd w:val="clear" w:color="auto" w:fill="FFFFFF"/>
        <w:ind w:firstLine="1440"/>
        <w:jc w:val="both"/>
        <w:rPr>
          <w:rFonts w:ascii="Times New Roman" w:eastAsia="Times New Roman" w:hAnsi="Times New Roman"/>
          <w:sz w:val="24"/>
          <w:szCs w:val="24"/>
          <w:lang w:val="sr-Cyrl-CS"/>
        </w:rPr>
      </w:pPr>
    </w:p>
    <w:p w:rsidR="007F6183" w:rsidRDefault="007F6183" w:rsidP="0017634C">
      <w:pPr>
        <w:shd w:val="clear" w:color="auto" w:fill="FFFFFF"/>
        <w:jc w:val="center"/>
        <w:rPr>
          <w:rFonts w:ascii="Times New Roman" w:eastAsia="Times New Roman" w:hAnsi="Times New Roman"/>
          <w:sz w:val="24"/>
          <w:szCs w:val="24"/>
          <w:lang w:val="sr-Cyrl-CS"/>
        </w:rPr>
      </w:pPr>
      <w:r w:rsidRPr="00812361">
        <w:rPr>
          <w:rFonts w:ascii="Times New Roman" w:eastAsia="Times New Roman" w:hAnsi="Times New Roman"/>
          <w:sz w:val="24"/>
          <w:szCs w:val="24"/>
          <w:lang w:val="sr-Cyrl-CS"/>
        </w:rPr>
        <w:t>О б р а з л о ж е њ е</w:t>
      </w:r>
    </w:p>
    <w:p w:rsidR="0017634C" w:rsidRPr="00812361" w:rsidRDefault="0017634C" w:rsidP="0017634C">
      <w:pPr>
        <w:shd w:val="clear" w:color="auto" w:fill="FFFFFF"/>
        <w:rPr>
          <w:rFonts w:ascii="Times New Roman" w:eastAsia="Times New Roman" w:hAnsi="Times New Roman"/>
          <w:sz w:val="24"/>
          <w:szCs w:val="24"/>
          <w:lang w:val="sr-Cyrl-CS"/>
        </w:rPr>
      </w:pPr>
    </w:p>
    <w:p w:rsidR="009874EE" w:rsidRDefault="007F6183" w:rsidP="00092E5D">
      <w:pPr>
        <w:shd w:val="clear" w:color="auto" w:fill="FFFFFF"/>
        <w:ind w:firstLine="1440"/>
        <w:jc w:val="both"/>
        <w:rPr>
          <w:rFonts w:ascii="Times New Roman" w:eastAsia="Times New Roman" w:hAnsi="Times New Roman"/>
          <w:sz w:val="24"/>
          <w:szCs w:val="24"/>
          <w:lang w:val="sr-Cyrl-CS"/>
        </w:rPr>
      </w:pPr>
      <w:r w:rsidRPr="00812361">
        <w:rPr>
          <w:rFonts w:ascii="Times New Roman" w:eastAsia="Times New Roman" w:hAnsi="Times New Roman"/>
          <w:sz w:val="24"/>
          <w:szCs w:val="24"/>
          <w:lang w:val="sr-Cyrl-CS"/>
        </w:rPr>
        <w:t xml:space="preserve">1. </w:t>
      </w:r>
      <w:r w:rsidR="0080666B">
        <w:rPr>
          <w:rFonts w:ascii="Times New Roman" w:hAnsi="Times New Roman"/>
          <w:sz w:val="24"/>
          <w:szCs w:val="24"/>
          <w:lang w:val="sr-Cyrl-CS"/>
        </w:rPr>
        <w:t>Мирослав Арсић из Орашја</w:t>
      </w:r>
      <w:r w:rsidR="0080666B" w:rsidRPr="00812361">
        <w:rPr>
          <w:rFonts w:ascii="Times New Roman" w:eastAsia="Times New Roman" w:hAnsi="Times New Roman"/>
          <w:sz w:val="24"/>
          <w:szCs w:val="24"/>
          <w:lang w:val="sr-Cyrl-CS"/>
        </w:rPr>
        <w:t xml:space="preserve"> </w:t>
      </w:r>
      <w:r w:rsidR="0080666B">
        <w:rPr>
          <w:rFonts w:ascii="Times New Roman" w:eastAsia="Times New Roman" w:hAnsi="Times New Roman"/>
          <w:sz w:val="24"/>
          <w:szCs w:val="24"/>
          <w:lang w:val="sr-Cyrl-CS"/>
        </w:rPr>
        <w:t>је</w:t>
      </w:r>
      <w:r w:rsidRPr="00812361">
        <w:rPr>
          <w:rFonts w:ascii="Times New Roman" w:eastAsia="Times New Roman" w:hAnsi="Times New Roman"/>
          <w:sz w:val="24"/>
          <w:szCs w:val="24"/>
          <w:lang w:val="sr-Cyrl-CS"/>
        </w:rPr>
        <w:t xml:space="preserve"> </w:t>
      </w:r>
      <w:r w:rsidR="0080666B">
        <w:rPr>
          <w:rFonts w:ascii="Times New Roman" w:eastAsia="Times New Roman" w:hAnsi="Times New Roman"/>
          <w:sz w:val="24"/>
          <w:szCs w:val="24"/>
          <w:lang w:val="sr-Cyrl-CS"/>
        </w:rPr>
        <w:t>1. октобра 2010</w:t>
      </w:r>
      <w:r w:rsidRPr="00812361">
        <w:rPr>
          <w:rFonts w:ascii="Times New Roman" w:eastAsia="Times New Roman" w:hAnsi="Times New Roman"/>
          <w:sz w:val="24"/>
          <w:szCs w:val="24"/>
          <w:lang w:val="sr-Cyrl-CS"/>
        </w:rPr>
        <w:t>. године Уставном суду подне</w:t>
      </w:r>
      <w:r w:rsidR="00092E5D">
        <w:rPr>
          <w:rFonts w:ascii="Times New Roman" w:eastAsia="Times New Roman" w:hAnsi="Times New Roman"/>
          <w:sz w:val="24"/>
          <w:szCs w:val="24"/>
          <w:lang w:val="sr-Cyrl-CS"/>
        </w:rPr>
        <w:t>о</w:t>
      </w:r>
      <w:r w:rsidRPr="00812361">
        <w:rPr>
          <w:rFonts w:ascii="Times New Roman" w:eastAsia="Times New Roman" w:hAnsi="Times New Roman"/>
          <w:sz w:val="24"/>
          <w:szCs w:val="24"/>
          <w:lang w:val="sr-Cyrl-CS"/>
        </w:rPr>
        <w:t xml:space="preserve"> </w:t>
      </w:r>
      <w:r w:rsidR="00092E5D">
        <w:rPr>
          <w:rFonts w:ascii="Times New Roman" w:eastAsia="Times New Roman" w:hAnsi="Times New Roman"/>
          <w:sz w:val="24"/>
          <w:szCs w:val="24"/>
          <w:lang w:val="sr-Cyrl-CS"/>
        </w:rPr>
        <w:t>у</w:t>
      </w:r>
      <w:r w:rsidRPr="00812361">
        <w:rPr>
          <w:rFonts w:ascii="Times New Roman" w:eastAsia="Times New Roman" w:hAnsi="Times New Roman"/>
          <w:sz w:val="24"/>
          <w:szCs w:val="24"/>
          <w:lang w:val="sr-Cyrl-CS"/>
        </w:rPr>
        <w:t xml:space="preserve">ставну жалбу против </w:t>
      </w:r>
      <w:r w:rsidR="00092E5D" w:rsidRPr="00812361">
        <w:rPr>
          <w:rFonts w:ascii="Times New Roman" w:eastAsia="Times New Roman" w:hAnsi="Times New Roman"/>
          <w:sz w:val="24"/>
          <w:szCs w:val="24"/>
          <w:lang w:val="sr-Cyrl-CS"/>
        </w:rPr>
        <w:t xml:space="preserve">пресуде Окружног суда </w:t>
      </w:r>
      <w:r w:rsidR="0080666B">
        <w:rPr>
          <w:rFonts w:ascii="Times New Roman" w:eastAsia="Times New Roman" w:hAnsi="Times New Roman"/>
          <w:sz w:val="24"/>
          <w:szCs w:val="24"/>
          <w:lang w:val="sr-Cyrl-CS"/>
        </w:rPr>
        <w:t>Крушевцу</w:t>
      </w:r>
      <w:r w:rsidR="00944B65">
        <w:rPr>
          <w:rFonts w:ascii="Times New Roman" w:eastAsia="Times New Roman" w:hAnsi="Times New Roman"/>
          <w:sz w:val="24"/>
          <w:szCs w:val="24"/>
          <w:lang w:val="sr-Cyrl-CS"/>
        </w:rPr>
        <w:t xml:space="preserve"> Гж</w:t>
      </w:r>
      <w:r w:rsidR="0080666B" w:rsidRPr="00812361">
        <w:rPr>
          <w:rFonts w:ascii="Times New Roman" w:eastAsia="Times New Roman" w:hAnsi="Times New Roman"/>
          <w:sz w:val="24"/>
          <w:szCs w:val="24"/>
          <w:lang w:val="sr-Cyrl-CS"/>
        </w:rPr>
        <w:t xml:space="preserve">1. </w:t>
      </w:r>
      <w:r w:rsidR="0080666B">
        <w:rPr>
          <w:rFonts w:ascii="Times New Roman" w:eastAsia="Times New Roman" w:hAnsi="Times New Roman"/>
          <w:sz w:val="24"/>
          <w:szCs w:val="24"/>
          <w:lang w:val="sr-Cyrl-CS"/>
        </w:rPr>
        <w:t>1902/09</w:t>
      </w:r>
      <w:r w:rsidR="0080666B" w:rsidRPr="00812361">
        <w:rPr>
          <w:rFonts w:ascii="Times New Roman" w:eastAsia="Times New Roman" w:hAnsi="Times New Roman"/>
          <w:sz w:val="24"/>
          <w:szCs w:val="24"/>
          <w:lang w:val="sr-Cyrl-CS"/>
        </w:rPr>
        <w:t xml:space="preserve"> од </w:t>
      </w:r>
      <w:r w:rsidR="0080666B">
        <w:rPr>
          <w:rFonts w:ascii="Times New Roman" w:eastAsia="Times New Roman" w:hAnsi="Times New Roman"/>
          <w:sz w:val="24"/>
          <w:szCs w:val="24"/>
          <w:lang w:val="sr-Cyrl-CS"/>
        </w:rPr>
        <w:t>30. новембра 2009</w:t>
      </w:r>
      <w:r w:rsidR="0080666B" w:rsidRPr="00812361">
        <w:rPr>
          <w:rFonts w:ascii="Times New Roman" w:eastAsia="Times New Roman" w:hAnsi="Times New Roman"/>
          <w:sz w:val="24"/>
          <w:szCs w:val="24"/>
          <w:lang w:val="sr-Cyrl-CS"/>
        </w:rPr>
        <w:t>. године</w:t>
      </w:r>
      <w:r w:rsidRPr="00812361">
        <w:rPr>
          <w:rFonts w:ascii="Times New Roman" w:eastAsia="Times New Roman" w:hAnsi="Times New Roman"/>
          <w:sz w:val="24"/>
          <w:szCs w:val="24"/>
          <w:lang w:val="sr-Cyrl-CS"/>
        </w:rPr>
        <w:t>, због повреде права на</w:t>
      </w:r>
      <w:r w:rsidR="00092E5D">
        <w:rPr>
          <w:rFonts w:ascii="Times New Roman" w:eastAsia="Times New Roman" w:hAnsi="Times New Roman"/>
          <w:sz w:val="24"/>
          <w:szCs w:val="24"/>
          <w:lang w:val="sr-Cyrl-CS"/>
        </w:rPr>
        <w:t xml:space="preserve"> правну заштиту у случају пр</w:t>
      </w:r>
      <w:r w:rsidR="003B76F2">
        <w:rPr>
          <w:rFonts w:ascii="Times New Roman" w:eastAsia="Times New Roman" w:hAnsi="Times New Roman"/>
          <w:sz w:val="24"/>
          <w:szCs w:val="24"/>
          <w:lang w:val="sr-Cyrl-CS"/>
        </w:rPr>
        <w:t>естанка радног односа, зајемченог</w:t>
      </w:r>
      <w:r w:rsidR="00092E5D">
        <w:rPr>
          <w:rFonts w:ascii="Times New Roman" w:eastAsia="Times New Roman" w:hAnsi="Times New Roman"/>
          <w:sz w:val="24"/>
          <w:szCs w:val="24"/>
          <w:lang w:val="sr-Cyrl-CS"/>
        </w:rPr>
        <w:t xml:space="preserve"> чланом 60. став 4. Устава Републике Србије</w:t>
      </w:r>
      <w:r w:rsidRPr="00812361">
        <w:rPr>
          <w:rFonts w:ascii="Times New Roman" w:eastAsia="Times New Roman" w:hAnsi="Times New Roman"/>
          <w:sz w:val="24"/>
          <w:szCs w:val="24"/>
          <w:lang w:val="sr-Cyrl-CS"/>
        </w:rPr>
        <w:t>.</w:t>
      </w:r>
    </w:p>
    <w:p w:rsidR="00A445F9" w:rsidRDefault="00B97318" w:rsidP="003C4905">
      <w:pPr>
        <w:shd w:val="clear" w:color="auto" w:fill="FFFFFF"/>
        <w:ind w:firstLine="144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уставној жалби се наводи</w:t>
      </w:r>
      <w:r w:rsidR="00434728">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да </w:t>
      </w:r>
      <w:r>
        <w:rPr>
          <w:rFonts w:ascii="Times New Roman" w:eastAsia="Times New Roman" w:hAnsi="Times New Roman"/>
          <w:sz w:val="24"/>
          <w:szCs w:val="24"/>
        </w:rPr>
        <w:t>je</w:t>
      </w:r>
      <w:r w:rsidR="00434728">
        <w:rPr>
          <w:rFonts w:ascii="Times New Roman" w:eastAsia="Times New Roman" w:hAnsi="Times New Roman"/>
          <w:sz w:val="24"/>
          <w:szCs w:val="24"/>
          <w:lang w:val="sr-Cyrl-CS"/>
        </w:rPr>
        <w:t xml:space="preserve"> оспореном пресудом Окружног суда у Крушевцу преиначена пресуда Општинског суда у Варварину П1. 49/09 од 14. септембра 2009. године, тако што је одбијен тужбени захтев подносиоца уставне жалбе да се поништи поравнање закључено између </w:t>
      </w:r>
      <w:r w:rsidR="00B56410">
        <w:rPr>
          <w:rFonts w:ascii="Times New Roman" w:eastAsia="Times New Roman" w:hAnsi="Times New Roman"/>
          <w:sz w:val="24"/>
          <w:szCs w:val="24"/>
          <w:lang w:val="sr-Cyrl-CS"/>
        </w:rPr>
        <w:t xml:space="preserve">парничних </w:t>
      </w:r>
      <w:r w:rsidR="00434728">
        <w:rPr>
          <w:rFonts w:ascii="Times New Roman" w:eastAsia="Times New Roman" w:hAnsi="Times New Roman"/>
          <w:sz w:val="24"/>
          <w:szCs w:val="24"/>
          <w:lang w:val="sr-Cyrl-CS"/>
        </w:rPr>
        <w:t>странака, којим се тужилац наводно одрекао отпремнине због престанка радног односа због увођења технолошких, економских и организационих промена и да се обавеже тужено предузеће да подносиоцу исплати на име разлике у отпремнини опредељени новчани износ</w:t>
      </w:r>
      <w:r w:rsidR="00B21C92">
        <w:rPr>
          <w:rFonts w:ascii="Times New Roman" w:eastAsia="Times New Roman" w:hAnsi="Times New Roman"/>
          <w:sz w:val="24"/>
          <w:szCs w:val="24"/>
          <w:lang w:val="sr-Cyrl-CS"/>
        </w:rPr>
        <w:t>,</w:t>
      </w:r>
      <w:r w:rsidR="00434728">
        <w:rPr>
          <w:rFonts w:ascii="Times New Roman" w:eastAsia="Times New Roman" w:hAnsi="Times New Roman"/>
          <w:sz w:val="24"/>
          <w:szCs w:val="24"/>
          <w:lang w:val="sr-Cyrl-CS"/>
        </w:rPr>
        <w:t xml:space="preserve"> са законском затезном каматом; да </w:t>
      </w:r>
      <w:r w:rsidR="00B56410">
        <w:rPr>
          <w:rFonts w:ascii="Times New Roman" w:eastAsia="Times New Roman" w:hAnsi="Times New Roman"/>
          <w:sz w:val="24"/>
          <w:szCs w:val="24"/>
          <w:lang w:val="sr-Cyrl-CS"/>
        </w:rPr>
        <w:t xml:space="preserve">је </w:t>
      </w:r>
      <w:r w:rsidR="00FA590D">
        <w:rPr>
          <w:rFonts w:ascii="Times New Roman" w:eastAsia="Times New Roman" w:hAnsi="Times New Roman"/>
          <w:sz w:val="24"/>
          <w:szCs w:val="24"/>
          <w:lang w:val="sr-Cyrl-CS"/>
        </w:rPr>
        <w:t>другостепени</w:t>
      </w:r>
      <w:r w:rsidR="00B56410">
        <w:rPr>
          <w:rFonts w:ascii="Times New Roman" w:eastAsia="Times New Roman" w:hAnsi="Times New Roman"/>
          <w:sz w:val="24"/>
          <w:szCs w:val="24"/>
          <w:lang w:val="sr-Cyrl-CS"/>
        </w:rPr>
        <w:t xml:space="preserve"> суд погрешно применио одредбе Закона о облигационим односима у овом спору на који се тај закон не може применити, те је оваквом пресудом повређено право подносиоца на заштиту из члана 60. став 4. Устава, јер му је приликом престанка радног односа исплаћен мањи износ отпремнине од онога што је припадао, а исплата отпремнине представља један од законом утврђених облика правне заштите запосленог у случају престанка радног </w:t>
      </w:r>
      <w:r w:rsidR="00B56410">
        <w:rPr>
          <w:rFonts w:ascii="Times New Roman" w:eastAsia="Times New Roman" w:hAnsi="Times New Roman"/>
          <w:sz w:val="24"/>
          <w:szCs w:val="24"/>
          <w:lang w:val="sr-Cyrl-CS"/>
        </w:rPr>
        <w:lastRenderedPageBreak/>
        <w:t>односа кога се запослени не може одрећи.</w:t>
      </w:r>
      <w:r w:rsidR="007F6183" w:rsidRPr="00812361">
        <w:rPr>
          <w:rFonts w:ascii="Times New Roman" w:eastAsia="Times New Roman" w:hAnsi="Times New Roman"/>
          <w:sz w:val="24"/>
          <w:szCs w:val="24"/>
          <w:lang w:val="sr-Cyrl-CS"/>
        </w:rPr>
        <w:t xml:space="preserve"> </w:t>
      </w:r>
      <w:r w:rsidR="009026F9">
        <w:rPr>
          <w:rFonts w:ascii="Times New Roman" w:eastAsia="Times New Roman" w:hAnsi="Times New Roman"/>
          <w:sz w:val="24"/>
          <w:szCs w:val="24"/>
          <w:lang w:val="sr-Cyrl-CS"/>
        </w:rPr>
        <w:t>Предлаже се да Уставни суд усвоји уставну жалбу и поништи оспорену пресуду.</w:t>
      </w:r>
    </w:p>
    <w:p w:rsidR="00F73B5E" w:rsidRPr="00F73B5E" w:rsidRDefault="007F6183" w:rsidP="00F73B5E">
      <w:pPr>
        <w:shd w:val="clear" w:color="auto" w:fill="FFFFFF"/>
        <w:ind w:firstLine="1440"/>
        <w:jc w:val="both"/>
        <w:rPr>
          <w:rFonts w:ascii="Times New Roman" w:eastAsia="Times New Roman" w:hAnsi="Times New Roman"/>
          <w:sz w:val="24"/>
          <w:szCs w:val="24"/>
          <w:lang w:val="sr-Cyrl-CS"/>
        </w:rPr>
      </w:pPr>
      <w:r w:rsidRPr="00812361">
        <w:rPr>
          <w:rFonts w:ascii="Times New Roman" w:eastAsia="Times New Roman" w:hAnsi="Times New Roman"/>
          <w:sz w:val="24"/>
          <w:szCs w:val="24"/>
          <w:lang w:val="sr-Cyrl-CS"/>
        </w:rPr>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r w:rsidR="00F73B5E" w:rsidRPr="00F73B5E">
        <w:rPr>
          <w:rFonts w:ascii="Times New Roman" w:eastAsia="Times New Roman" w:hAnsi="Times New Roman"/>
          <w:sz w:val="24"/>
          <w:szCs w:val="24"/>
          <w:lang w:val="sr-Cyrl-CS"/>
        </w:rPr>
        <w:t xml:space="preserve"> Поступак по уставној жалби, у смислу члана 175. став 3. Устава, уређује се законом.</w:t>
      </w:r>
    </w:p>
    <w:p w:rsidR="00A445F9" w:rsidRDefault="007F6183" w:rsidP="00092E5D">
      <w:pPr>
        <w:shd w:val="clear" w:color="auto" w:fill="FFFFFF"/>
        <w:ind w:firstLine="1440"/>
        <w:jc w:val="both"/>
        <w:rPr>
          <w:rFonts w:ascii="Times New Roman" w:eastAsia="Times New Roman" w:hAnsi="Times New Roman"/>
          <w:sz w:val="24"/>
          <w:szCs w:val="24"/>
          <w:lang w:val="sr-Cyrl-CS"/>
        </w:rPr>
      </w:pPr>
      <w:r w:rsidRPr="00812361">
        <w:rPr>
          <w:rFonts w:ascii="Times New Roman" w:eastAsia="Times New Roman" w:hAnsi="Times New Roman"/>
          <w:sz w:val="24"/>
          <w:szCs w:val="24"/>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A445F9" w:rsidRDefault="007F6183" w:rsidP="003C4905">
      <w:pPr>
        <w:shd w:val="clear" w:color="auto" w:fill="FFFFFF"/>
        <w:ind w:firstLine="1440"/>
        <w:jc w:val="both"/>
        <w:rPr>
          <w:rFonts w:ascii="Times New Roman" w:eastAsia="Times New Roman" w:hAnsi="Times New Roman"/>
          <w:sz w:val="24"/>
          <w:szCs w:val="24"/>
          <w:lang w:val="sr-Cyrl-CS"/>
        </w:rPr>
      </w:pPr>
      <w:r w:rsidRPr="00812361">
        <w:rPr>
          <w:rFonts w:ascii="Times New Roman" w:eastAsia="Times New Roman" w:hAnsi="Times New Roman"/>
          <w:sz w:val="24"/>
          <w:szCs w:val="24"/>
          <w:lang w:val="sr-Cyrl-CS"/>
        </w:rPr>
        <w:t>3. У спроведеном поступку</w:t>
      </w:r>
      <w:r w:rsidR="003C4905">
        <w:rPr>
          <w:rFonts w:ascii="Times New Roman" w:eastAsia="Times New Roman" w:hAnsi="Times New Roman"/>
          <w:sz w:val="24"/>
          <w:szCs w:val="24"/>
          <w:lang w:val="sr-Cyrl-CS"/>
        </w:rPr>
        <w:t>,</w:t>
      </w:r>
      <w:r w:rsidRPr="00812361">
        <w:rPr>
          <w:rFonts w:ascii="Times New Roman" w:eastAsia="Times New Roman" w:hAnsi="Times New Roman"/>
          <w:sz w:val="24"/>
          <w:szCs w:val="24"/>
          <w:lang w:val="sr-Cyrl-CS"/>
        </w:rPr>
        <w:t xml:space="preserve"> Уставни суд је извршио увид у </w:t>
      </w:r>
      <w:r w:rsidR="00092E5D">
        <w:rPr>
          <w:rFonts w:ascii="Times New Roman" w:eastAsia="Times New Roman" w:hAnsi="Times New Roman"/>
          <w:sz w:val="24"/>
          <w:szCs w:val="24"/>
          <w:lang w:val="sr-Cyrl-CS"/>
        </w:rPr>
        <w:t xml:space="preserve">уставну жалбу и достављену документацију, као и у </w:t>
      </w:r>
      <w:r w:rsidRPr="00812361">
        <w:rPr>
          <w:rFonts w:ascii="Times New Roman" w:eastAsia="Times New Roman" w:hAnsi="Times New Roman"/>
          <w:sz w:val="24"/>
          <w:szCs w:val="24"/>
          <w:lang w:val="sr-Cyrl-CS"/>
        </w:rPr>
        <w:t xml:space="preserve">списе предмета Општинског суда у </w:t>
      </w:r>
      <w:r w:rsidR="00F73B5E">
        <w:rPr>
          <w:rFonts w:ascii="Times New Roman" w:eastAsia="Times New Roman" w:hAnsi="Times New Roman"/>
          <w:sz w:val="24"/>
          <w:szCs w:val="24"/>
          <w:lang w:val="sr-Cyrl-CS"/>
        </w:rPr>
        <w:t>Варварину</w:t>
      </w:r>
      <w:r w:rsidRPr="00812361">
        <w:rPr>
          <w:rFonts w:ascii="Times New Roman" w:eastAsia="Times New Roman" w:hAnsi="Times New Roman"/>
          <w:sz w:val="24"/>
          <w:szCs w:val="24"/>
          <w:lang w:val="sr-Cyrl-CS"/>
        </w:rPr>
        <w:t xml:space="preserve"> П1.</w:t>
      </w:r>
      <w:r w:rsidR="00325E56">
        <w:rPr>
          <w:rFonts w:ascii="Times New Roman" w:eastAsia="Times New Roman" w:hAnsi="Times New Roman"/>
          <w:sz w:val="24"/>
          <w:szCs w:val="24"/>
          <w:lang w:val="sr-Cyrl-CS"/>
        </w:rPr>
        <w:t xml:space="preserve"> </w:t>
      </w:r>
      <w:r w:rsidR="00F73B5E">
        <w:rPr>
          <w:rFonts w:ascii="Times New Roman" w:eastAsia="Times New Roman" w:hAnsi="Times New Roman"/>
          <w:sz w:val="24"/>
          <w:szCs w:val="24"/>
          <w:lang w:val="sr-Cyrl-CS"/>
        </w:rPr>
        <w:t>49/09</w:t>
      </w:r>
      <w:r w:rsidRPr="00812361">
        <w:rPr>
          <w:rFonts w:ascii="Times New Roman" w:eastAsia="Times New Roman" w:hAnsi="Times New Roman"/>
          <w:sz w:val="24"/>
          <w:szCs w:val="24"/>
          <w:lang w:val="sr-Cyrl-CS"/>
        </w:rPr>
        <w:t xml:space="preserve"> и утврдио следеће чињенице и околности од значаја за одлучивање</w:t>
      </w:r>
      <w:r w:rsidR="00092E5D">
        <w:rPr>
          <w:rFonts w:ascii="Times New Roman" w:eastAsia="Times New Roman" w:hAnsi="Times New Roman"/>
          <w:sz w:val="24"/>
          <w:szCs w:val="24"/>
          <w:lang w:val="sr-Cyrl-CS"/>
        </w:rPr>
        <w:t xml:space="preserve"> у овој уставноправној ствари</w:t>
      </w:r>
      <w:r w:rsidRPr="00812361">
        <w:rPr>
          <w:rFonts w:ascii="Times New Roman" w:eastAsia="Times New Roman" w:hAnsi="Times New Roman"/>
          <w:sz w:val="24"/>
          <w:szCs w:val="24"/>
          <w:lang w:val="sr-Cyrl-CS"/>
        </w:rPr>
        <w:t>:</w:t>
      </w:r>
    </w:p>
    <w:p w:rsidR="002E6E0C" w:rsidRDefault="007F6183" w:rsidP="00811463">
      <w:pPr>
        <w:shd w:val="clear" w:color="auto" w:fill="FFFFFF"/>
        <w:ind w:firstLine="1440"/>
        <w:jc w:val="both"/>
        <w:rPr>
          <w:rFonts w:ascii="Times New Roman" w:eastAsia="Times New Roman" w:hAnsi="Times New Roman"/>
          <w:sz w:val="24"/>
          <w:szCs w:val="24"/>
          <w:lang w:val="sr-Cyrl-CS"/>
        </w:rPr>
      </w:pPr>
      <w:r w:rsidRPr="00812361">
        <w:rPr>
          <w:rFonts w:ascii="Times New Roman" w:eastAsia="Times New Roman" w:hAnsi="Times New Roman"/>
          <w:sz w:val="24"/>
          <w:szCs w:val="24"/>
          <w:lang w:val="sr-Cyrl-CS"/>
        </w:rPr>
        <w:t xml:space="preserve">Пресудом Општинског суда у </w:t>
      </w:r>
      <w:r w:rsidR="002E6E0C">
        <w:rPr>
          <w:rFonts w:ascii="Times New Roman" w:eastAsia="Times New Roman" w:hAnsi="Times New Roman"/>
          <w:sz w:val="24"/>
          <w:szCs w:val="24"/>
          <w:lang w:val="sr-Cyrl-CS"/>
        </w:rPr>
        <w:t>Варварину П1. 49/09 од 14. септембра 2009. године</w:t>
      </w:r>
      <w:r w:rsidR="00CC75A7">
        <w:rPr>
          <w:rFonts w:ascii="Times New Roman" w:eastAsia="Times New Roman" w:hAnsi="Times New Roman"/>
          <w:sz w:val="24"/>
          <w:szCs w:val="24"/>
          <w:lang w:val="sr-Cyrl-CS"/>
        </w:rPr>
        <w:t>,</w:t>
      </w:r>
      <w:r w:rsidR="002E6E0C">
        <w:rPr>
          <w:rFonts w:ascii="Times New Roman" w:eastAsia="Times New Roman" w:hAnsi="Times New Roman"/>
          <w:sz w:val="24"/>
          <w:szCs w:val="24"/>
          <w:lang w:val="sr-Cyrl-CS"/>
        </w:rPr>
        <w:t xml:space="preserve"> став</w:t>
      </w:r>
      <w:r w:rsidR="00CC75A7">
        <w:rPr>
          <w:rFonts w:ascii="Times New Roman" w:eastAsia="Times New Roman" w:hAnsi="Times New Roman"/>
          <w:sz w:val="24"/>
          <w:szCs w:val="24"/>
          <w:lang w:val="sr-Cyrl-CS"/>
        </w:rPr>
        <w:t>ом</w:t>
      </w:r>
      <w:r w:rsidR="002E6E0C">
        <w:rPr>
          <w:rFonts w:ascii="Times New Roman" w:eastAsia="Times New Roman" w:hAnsi="Times New Roman"/>
          <w:sz w:val="24"/>
          <w:szCs w:val="24"/>
          <w:lang w:val="sr-Cyrl-CS"/>
        </w:rPr>
        <w:t xml:space="preserve"> прв</w:t>
      </w:r>
      <w:r w:rsidR="00CC75A7">
        <w:rPr>
          <w:rFonts w:ascii="Times New Roman" w:eastAsia="Times New Roman" w:hAnsi="Times New Roman"/>
          <w:sz w:val="24"/>
          <w:szCs w:val="24"/>
          <w:lang w:val="sr-Cyrl-CS"/>
        </w:rPr>
        <w:t>и</w:t>
      </w:r>
      <w:r w:rsidR="002E6E0C">
        <w:rPr>
          <w:rFonts w:ascii="Times New Roman" w:eastAsia="Times New Roman" w:hAnsi="Times New Roman"/>
          <w:sz w:val="24"/>
          <w:szCs w:val="24"/>
          <w:lang w:val="sr-Cyrl-CS"/>
        </w:rPr>
        <w:t>м изреке</w:t>
      </w:r>
      <w:r w:rsidR="003D00AF">
        <w:rPr>
          <w:rFonts w:ascii="Times New Roman" w:eastAsia="Times New Roman" w:hAnsi="Times New Roman"/>
          <w:sz w:val="24"/>
          <w:szCs w:val="24"/>
          <w:lang w:val="sr-Cyrl-CS"/>
        </w:rPr>
        <w:t>,</w:t>
      </w:r>
      <w:r w:rsidR="002E6E0C">
        <w:rPr>
          <w:rFonts w:ascii="Times New Roman" w:eastAsia="Times New Roman" w:hAnsi="Times New Roman"/>
          <w:sz w:val="24"/>
          <w:szCs w:val="24"/>
          <w:lang w:val="sr-Cyrl-CS"/>
        </w:rPr>
        <w:t xml:space="preserve"> поништено је судско поравнање </w:t>
      </w:r>
      <w:r w:rsidR="0022346B">
        <w:rPr>
          <w:rFonts w:ascii="Times New Roman" w:eastAsia="Times New Roman" w:hAnsi="Times New Roman"/>
          <w:sz w:val="24"/>
          <w:szCs w:val="24"/>
          <w:lang w:val="sr-Cyrl-CS"/>
        </w:rPr>
        <w:t xml:space="preserve">између тужиоца </w:t>
      </w:r>
      <w:r w:rsidR="003B76F2">
        <w:rPr>
          <w:rFonts w:ascii="Times New Roman" w:eastAsia="Times New Roman" w:hAnsi="Times New Roman"/>
          <w:sz w:val="24"/>
          <w:szCs w:val="24"/>
          <w:lang w:val="sr-Cyrl-CS"/>
        </w:rPr>
        <w:t xml:space="preserve">– овде подносиоца уставне жалбе </w:t>
      </w:r>
      <w:r w:rsidR="0022346B">
        <w:rPr>
          <w:rFonts w:ascii="Times New Roman" w:eastAsia="Times New Roman" w:hAnsi="Times New Roman"/>
          <w:sz w:val="24"/>
          <w:szCs w:val="24"/>
          <w:lang w:val="sr-Cyrl-CS"/>
        </w:rPr>
        <w:t>и туженог ХК ПК Варваринско поље а.д., ДОО Сточар из Варварина од 18. јула 2007. године, заведено под бројем 56, з</w:t>
      </w:r>
      <w:r w:rsidR="002E6E0C">
        <w:rPr>
          <w:rFonts w:ascii="Times New Roman" w:eastAsia="Times New Roman" w:hAnsi="Times New Roman"/>
          <w:sz w:val="24"/>
          <w:szCs w:val="24"/>
          <w:lang w:val="sr-Cyrl-CS"/>
        </w:rPr>
        <w:t xml:space="preserve">бог мана воље приликом закључивања, </w:t>
      </w:r>
      <w:r w:rsidR="00CC75A7">
        <w:rPr>
          <w:rFonts w:ascii="Times New Roman" w:eastAsia="Times New Roman" w:hAnsi="Times New Roman"/>
          <w:sz w:val="24"/>
          <w:szCs w:val="24"/>
          <w:lang w:val="sr-Cyrl-CS"/>
        </w:rPr>
        <w:t>ставом другим</w:t>
      </w:r>
      <w:r w:rsidR="002E6E0C">
        <w:rPr>
          <w:rFonts w:ascii="Times New Roman" w:eastAsia="Times New Roman" w:hAnsi="Times New Roman"/>
          <w:sz w:val="24"/>
          <w:szCs w:val="24"/>
          <w:lang w:val="sr-Cyrl-CS"/>
        </w:rPr>
        <w:t xml:space="preserve"> изреке обавезан </w:t>
      </w:r>
      <w:r w:rsidR="00CC75A7">
        <w:rPr>
          <w:rFonts w:ascii="Times New Roman" w:eastAsia="Times New Roman" w:hAnsi="Times New Roman"/>
          <w:sz w:val="24"/>
          <w:szCs w:val="24"/>
          <w:lang w:val="sr-Cyrl-CS"/>
        </w:rPr>
        <w:t xml:space="preserve">је </w:t>
      </w:r>
      <w:r w:rsidR="002E6E0C">
        <w:rPr>
          <w:rFonts w:ascii="Times New Roman" w:eastAsia="Times New Roman" w:hAnsi="Times New Roman"/>
          <w:sz w:val="24"/>
          <w:szCs w:val="24"/>
          <w:lang w:val="sr-Cyrl-CS"/>
        </w:rPr>
        <w:t>т</w:t>
      </w:r>
      <w:r w:rsidR="00CC75A7">
        <w:rPr>
          <w:rFonts w:ascii="Times New Roman" w:eastAsia="Times New Roman" w:hAnsi="Times New Roman"/>
          <w:sz w:val="24"/>
          <w:szCs w:val="24"/>
          <w:lang w:val="sr-Cyrl-CS"/>
        </w:rPr>
        <w:t>ужени да тужиоцу по основу испла</w:t>
      </w:r>
      <w:r w:rsidR="002E6E0C">
        <w:rPr>
          <w:rFonts w:ascii="Times New Roman" w:eastAsia="Times New Roman" w:hAnsi="Times New Roman"/>
          <w:sz w:val="24"/>
          <w:szCs w:val="24"/>
          <w:lang w:val="sr-Cyrl-CS"/>
        </w:rPr>
        <w:t>те разлике у отпремнини исплати износ од 78.319 динара, са законском зат</w:t>
      </w:r>
      <w:r w:rsidR="00CC75A7">
        <w:rPr>
          <w:rFonts w:ascii="Times New Roman" w:eastAsia="Times New Roman" w:hAnsi="Times New Roman"/>
          <w:sz w:val="24"/>
          <w:szCs w:val="24"/>
          <w:lang w:val="sr-Cyrl-CS"/>
        </w:rPr>
        <w:t>е</w:t>
      </w:r>
      <w:r w:rsidR="002E6E0C">
        <w:rPr>
          <w:rFonts w:ascii="Times New Roman" w:eastAsia="Times New Roman" w:hAnsi="Times New Roman"/>
          <w:sz w:val="24"/>
          <w:szCs w:val="24"/>
          <w:lang w:val="sr-Cyrl-CS"/>
        </w:rPr>
        <w:t>зном каматом почев од 3. августа 2007. године до коначне исплате, а ста</w:t>
      </w:r>
      <w:r w:rsidR="00CC75A7">
        <w:rPr>
          <w:rFonts w:ascii="Times New Roman" w:eastAsia="Times New Roman" w:hAnsi="Times New Roman"/>
          <w:sz w:val="24"/>
          <w:szCs w:val="24"/>
          <w:lang w:val="sr-Cyrl-CS"/>
        </w:rPr>
        <w:t>в</w:t>
      </w:r>
      <w:r w:rsidR="002E6E0C">
        <w:rPr>
          <w:rFonts w:ascii="Times New Roman" w:eastAsia="Times New Roman" w:hAnsi="Times New Roman"/>
          <w:sz w:val="24"/>
          <w:szCs w:val="24"/>
          <w:lang w:val="sr-Cyrl-CS"/>
        </w:rPr>
        <w:t xml:space="preserve">ом трећим изреке пресуде обавезан </w:t>
      </w:r>
      <w:r w:rsidR="003D00AF">
        <w:rPr>
          <w:rFonts w:ascii="Times New Roman" w:eastAsia="Times New Roman" w:hAnsi="Times New Roman"/>
          <w:sz w:val="24"/>
          <w:szCs w:val="24"/>
          <w:lang w:val="sr-Cyrl-CS"/>
        </w:rPr>
        <w:t xml:space="preserve">је </w:t>
      </w:r>
      <w:r w:rsidR="002E6E0C">
        <w:rPr>
          <w:rFonts w:ascii="Times New Roman" w:eastAsia="Times New Roman" w:hAnsi="Times New Roman"/>
          <w:sz w:val="24"/>
          <w:szCs w:val="24"/>
          <w:lang w:val="sr-Cyrl-CS"/>
        </w:rPr>
        <w:t>тужени да тужиоцу накнади парничне трошкове.</w:t>
      </w:r>
    </w:p>
    <w:p w:rsidR="0076474B" w:rsidRDefault="00181C89" w:rsidP="00811463">
      <w:pPr>
        <w:shd w:val="clear" w:color="auto" w:fill="FFFFFF"/>
        <w:ind w:firstLine="144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У спроведеном поступку првостепени суд је утврдио да је тужиоцу </w:t>
      </w:r>
      <w:r w:rsidRPr="00812361">
        <w:rPr>
          <w:rFonts w:ascii="Times New Roman" w:eastAsia="Times New Roman" w:hAnsi="Times New Roman"/>
          <w:sz w:val="24"/>
          <w:szCs w:val="24"/>
          <w:lang w:val="sr-Cyrl-CS"/>
        </w:rPr>
        <w:t xml:space="preserve">престао радни однос у </w:t>
      </w:r>
      <w:r>
        <w:rPr>
          <w:rFonts w:ascii="Times New Roman" w:eastAsia="Times New Roman" w:hAnsi="Times New Roman"/>
          <w:sz w:val="24"/>
          <w:szCs w:val="24"/>
          <w:lang w:val="sr-Cyrl-CS"/>
        </w:rPr>
        <w:t>ХК ПК Варваринско поље а.д., ДОО Сточар из Варварина,</w:t>
      </w:r>
      <w:r w:rsidRPr="00812361">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по</w:t>
      </w:r>
      <w:r w:rsidRPr="00812361">
        <w:rPr>
          <w:rFonts w:ascii="Times New Roman" w:eastAsia="Times New Roman" w:hAnsi="Times New Roman"/>
          <w:sz w:val="24"/>
          <w:szCs w:val="24"/>
          <w:lang w:val="sr-Cyrl-CS"/>
        </w:rPr>
        <w:t xml:space="preserve"> основу </w:t>
      </w:r>
      <w:r>
        <w:rPr>
          <w:rFonts w:ascii="Times New Roman" w:eastAsia="Times New Roman" w:hAnsi="Times New Roman"/>
          <w:sz w:val="24"/>
          <w:szCs w:val="24"/>
          <w:lang w:val="sr-Cyrl-CS"/>
        </w:rPr>
        <w:t>решења послодавца број 56 од 18. јула 2007. године, којим се тужиоцу отказује уговор о раду закључно са 3. августом 2007. године, због престанка потребе за његовим даљим радом услед економских, организационих и технолошких промена; да је између странака 18. јула 2007. године закључено вансудско поравнање заведено под бројем 56, у коме се у тачки 3. констатује да се тужилац одриче потраживања према послодавцу да му исплати отпремнину у складу са чланом 158. тач. 1. и 2. Закона о раду и да је сагласан да по том основу послодавац према њему нема никаквих обавеза; да</w:t>
      </w:r>
      <w:r w:rsidR="0022346B">
        <w:rPr>
          <w:rFonts w:ascii="Times New Roman" w:eastAsia="Times New Roman" w:hAnsi="Times New Roman"/>
          <w:sz w:val="24"/>
          <w:szCs w:val="24"/>
          <w:lang w:val="sr-Cyrl-CS"/>
        </w:rPr>
        <w:t xml:space="preserve"> је,</w:t>
      </w:r>
      <w:r>
        <w:rPr>
          <w:rFonts w:ascii="Times New Roman" w:eastAsia="Times New Roman" w:hAnsi="Times New Roman"/>
          <w:sz w:val="24"/>
          <w:szCs w:val="24"/>
          <w:lang w:val="sr-Cyrl-CS"/>
        </w:rPr>
        <w:t xml:space="preserve"> и поред </w:t>
      </w:r>
      <w:r w:rsidR="0022346B">
        <w:rPr>
          <w:rFonts w:ascii="Times New Roman" w:eastAsia="Times New Roman" w:hAnsi="Times New Roman"/>
          <w:sz w:val="24"/>
          <w:szCs w:val="24"/>
          <w:lang w:val="sr-Cyrl-CS"/>
        </w:rPr>
        <w:t>закљученог вансудског поравнања,</w:t>
      </w:r>
      <w:r>
        <w:rPr>
          <w:rFonts w:ascii="Times New Roman" w:eastAsia="Times New Roman" w:hAnsi="Times New Roman"/>
          <w:sz w:val="24"/>
          <w:szCs w:val="24"/>
          <w:lang w:val="sr-Cyrl-CS"/>
        </w:rPr>
        <w:t xml:space="preserve"> тужени тужиоцу 3. августа 2007. године исплатио отпремнину у висини од 118.000 динара. </w:t>
      </w:r>
      <w:r w:rsidR="007F6183" w:rsidRPr="005E1DBD">
        <w:rPr>
          <w:rFonts w:ascii="Times New Roman" w:eastAsia="Times New Roman" w:hAnsi="Times New Roman"/>
          <w:sz w:val="24"/>
          <w:szCs w:val="24"/>
          <w:lang w:val="sr-Cyrl-CS"/>
        </w:rPr>
        <w:t>У образложењу пресуде</w:t>
      </w:r>
      <w:r w:rsidR="00EB1708">
        <w:rPr>
          <w:rFonts w:ascii="Times New Roman" w:eastAsia="Times New Roman" w:hAnsi="Times New Roman"/>
          <w:sz w:val="24"/>
          <w:szCs w:val="24"/>
          <w:lang w:val="sr-Cyrl-CS"/>
        </w:rPr>
        <w:t xml:space="preserve"> првостепеног</w:t>
      </w:r>
      <w:r w:rsidR="008E6789">
        <w:rPr>
          <w:rFonts w:ascii="Times New Roman" w:eastAsia="Times New Roman" w:hAnsi="Times New Roman"/>
          <w:sz w:val="24"/>
          <w:szCs w:val="24"/>
          <w:lang w:val="sr-Cyrl-CS"/>
        </w:rPr>
        <w:t xml:space="preserve"> суд</w:t>
      </w:r>
      <w:r w:rsidR="00EB1708">
        <w:rPr>
          <w:rFonts w:ascii="Times New Roman" w:eastAsia="Times New Roman" w:hAnsi="Times New Roman"/>
          <w:sz w:val="24"/>
          <w:szCs w:val="24"/>
          <w:lang w:val="sr-Cyrl-CS"/>
        </w:rPr>
        <w:t>а</w:t>
      </w:r>
      <w:r w:rsidR="008E6789">
        <w:rPr>
          <w:rFonts w:ascii="Times New Roman" w:eastAsia="Times New Roman" w:hAnsi="Times New Roman"/>
          <w:sz w:val="24"/>
          <w:szCs w:val="24"/>
          <w:lang w:val="sr-Cyrl-CS"/>
        </w:rPr>
        <w:t xml:space="preserve"> </w:t>
      </w:r>
      <w:r w:rsidR="00EB1708">
        <w:rPr>
          <w:rFonts w:ascii="Times New Roman" w:eastAsia="Times New Roman" w:hAnsi="Times New Roman"/>
          <w:sz w:val="24"/>
          <w:szCs w:val="24"/>
          <w:lang w:val="sr-Cyrl-CS"/>
        </w:rPr>
        <w:t xml:space="preserve">се наводи </w:t>
      </w:r>
      <w:r w:rsidR="008E6789">
        <w:rPr>
          <w:rFonts w:ascii="Times New Roman" w:eastAsia="Times New Roman" w:hAnsi="Times New Roman"/>
          <w:sz w:val="24"/>
          <w:szCs w:val="24"/>
          <w:lang w:val="sr-Cyrl-CS"/>
        </w:rPr>
        <w:t>да је</w:t>
      </w:r>
      <w:r w:rsidR="005E1DBD">
        <w:rPr>
          <w:rFonts w:ascii="Times New Roman" w:eastAsia="Times New Roman" w:hAnsi="Times New Roman"/>
          <w:sz w:val="24"/>
          <w:szCs w:val="24"/>
          <w:lang w:val="sr-Cyrl-CS"/>
        </w:rPr>
        <w:t xml:space="preserve"> </w:t>
      </w:r>
      <w:r w:rsidR="00EB1708">
        <w:rPr>
          <w:rFonts w:ascii="Times New Roman" w:eastAsia="Times New Roman" w:hAnsi="Times New Roman"/>
          <w:sz w:val="24"/>
          <w:szCs w:val="24"/>
          <w:lang w:val="sr-Cyrl-CS"/>
        </w:rPr>
        <w:t xml:space="preserve">суд </w:t>
      </w:r>
      <w:r w:rsidR="0076474B">
        <w:rPr>
          <w:rFonts w:ascii="Times New Roman" w:eastAsia="Times New Roman" w:hAnsi="Times New Roman"/>
          <w:sz w:val="24"/>
          <w:szCs w:val="24"/>
          <w:lang w:val="sr-Cyrl-CS"/>
        </w:rPr>
        <w:t xml:space="preserve">утврдио да је на тужиоца вршен притисак </w:t>
      </w:r>
      <w:r w:rsidR="008E6789">
        <w:rPr>
          <w:rFonts w:ascii="Times New Roman" w:eastAsia="Times New Roman" w:hAnsi="Times New Roman"/>
          <w:sz w:val="24"/>
          <w:szCs w:val="24"/>
          <w:lang w:val="sr-Cyrl-CS"/>
        </w:rPr>
        <w:t xml:space="preserve">од стране директора </w:t>
      </w:r>
      <w:r w:rsidR="00EB1708">
        <w:rPr>
          <w:rFonts w:ascii="Times New Roman" w:eastAsia="Times New Roman" w:hAnsi="Times New Roman"/>
          <w:sz w:val="24"/>
          <w:szCs w:val="24"/>
          <w:lang w:val="sr-Cyrl-CS"/>
        </w:rPr>
        <w:t xml:space="preserve">да </w:t>
      </w:r>
      <w:r w:rsidR="0076474B">
        <w:rPr>
          <w:rFonts w:ascii="Times New Roman" w:eastAsia="Times New Roman" w:hAnsi="Times New Roman"/>
          <w:sz w:val="24"/>
          <w:szCs w:val="24"/>
          <w:lang w:val="sr-Cyrl-CS"/>
        </w:rPr>
        <w:t xml:space="preserve">прихвати </w:t>
      </w:r>
      <w:r w:rsidR="00AD56DD">
        <w:rPr>
          <w:rFonts w:ascii="Times New Roman" w:eastAsia="Times New Roman" w:hAnsi="Times New Roman"/>
          <w:sz w:val="24"/>
          <w:szCs w:val="24"/>
          <w:lang w:val="sr-Cyrl-CS"/>
        </w:rPr>
        <w:t>"</w:t>
      </w:r>
      <w:r w:rsidR="0076474B">
        <w:rPr>
          <w:rFonts w:ascii="Times New Roman" w:eastAsia="Times New Roman" w:hAnsi="Times New Roman"/>
          <w:sz w:val="24"/>
          <w:szCs w:val="24"/>
          <w:lang w:val="sr-Cyrl-CS"/>
        </w:rPr>
        <w:t>статус вишка</w:t>
      </w:r>
      <w:r w:rsidR="00AD56DD">
        <w:rPr>
          <w:rFonts w:ascii="Times New Roman" w:eastAsia="Times New Roman" w:hAnsi="Times New Roman"/>
          <w:sz w:val="24"/>
          <w:szCs w:val="24"/>
          <w:lang w:val="sr-Cyrl-CS"/>
        </w:rPr>
        <w:t>"</w:t>
      </w:r>
      <w:r w:rsidR="0076474B">
        <w:rPr>
          <w:rFonts w:ascii="Times New Roman" w:eastAsia="Times New Roman" w:hAnsi="Times New Roman"/>
          <w:sz w:val="24"/>
          <w:szCs w:val="24"/>
          <w:lang w:val="sr-Cyrl-CS"/>
        </w:rPr>
        <w:t xml:space="preserve"> и потпише поравнање, </w:t>
      </w:r>
      <w:r w:rsidR="008E6789">
        <w:rPr>
          <w:rFonts w:ascii="Times New Roman" w:eastAsia="Times New Roman" w:hAnsi="Times New Roman"/>
          <w:sz w:val="24"/>
          <w:szCs w:val="24"/>
          <w:lang w:val="sr-Cyrl-CS"/>
        </w:rPr>
        <w:t xml:space="preserve">да је у тим околностима доведен у заблуду, да је потписао спорно поравнање, а да му није предочено ни шта потписује, ни чега се одриче, </w:t>
      </w:r>
      <w:r w:rsidR="0076474B">
        <w:rPr>
          <w:rFonts w:ascii="Times New Roman" w:eastAsia="Times New Roman" w:hAnsi="Times New Roman"/>
          <w:sz w:val="24"/>
          <w:szCs w:val="24"/>
          <w:lang w:val="sr-Cyrl-CS"/>
        </w:rPr>
        <w:t>те да је стога суд спорно поравнање</w:t>
      </w:r>
      <w:r w:rsidR="008E6789">
        <w:rPr>
          <w:rFonts w:ascii="Times New Roman" w:eastAsia="Times New Roman" w:hAnsi="Times New Roman"/>
          <w:sz w:val="24"/>
          <w:szCs w:val="24"/>
          <w:lang w:val="sr-Cyrl-CS"/>
        </w:rPr>
        <w:t>,</w:t>
      </w:r>
      <w:r w:rsidR="0076474B">
        <w:rPr>
          <w:rFonts w:ascii="Times New Roman" w:eastAsia="Times New Roman" w:hAnsi="Times New Roman"/>
          <w:sz w:val="24"/>
          <w:szCs w:val="24"/>
          <w:lang w:val="sr-Cyrl-CS"/>
        </w:rPr>
        <w:t xml:space="preserve"> као рушљиво у смислу члана 111. у вези са чланом 65. став 1. Закона о облигационоим односима</w:t>
      </w:r>
      <w:r w:rsidR="008E6789">
        <w:rPr>
          <w:rFonts w:ascii="Times New Roman" w:eastAsia="Times New Roman" w:hAnsi="Times New Roman"/>
          <w:sz w:val="24"/>
          <w:szCs w:val="24"/>
          <w:lang w:val="sr-Cyrl-CS"/>
        </w:rPr>
        <w:t>,</w:t>
      </w:r>
      <w:r w:rsidR="0076474B">
        <w:rPr>
          <w:rFonts w:ascii="Times New Roman" w:eastAsia="Times New Roman" w:hAnsi="Times New Roman"/>
          <w:sz w:val="24"/>
          <w:szCs w:val="24"/>
          <w:lang w:val="sr-Cyrl-CS"/>
        </w:rPr>
        <w:t xml:space="preserve"> поништио ставом првим изреке</w:t>
      </w:r>
      <w:r w:rsidR="008E6789">
        <w:rPr>
          <w:rFonts w:ascii="Times New Roman" w:eastAsia="Times New Roman" w:hAnsi="Times New Roman"/>
          <w:sz w:val="24"/>
          <w:szCs w:val="24"/>
          <w:lang w:val="sr-Cyrl-CS"/>
        </w:rPr>
        <w:t xml:space="preserve"> пресуде</w:t>
      </w:r>
      <w:r w:rsidR="005E1DBD">
        <w:rPr>
          <w:rFonts w:ascii="Times New Roman" w:eastAsia="Times New Roman" w:hAnsi="Times New Roman"/>
          <w:sz w:val="24"/>
          <w:szCs w:val="24"/>
          <w:lang w:val="sr-Cyrl-CS"/>
        </w:rPr>
        <w:t xml:space="preserve">. </w:t>
      </w:r>
      <w:r w:rsidR="00EB1708">
        <w:rPr>
          <w:rFonts w:ascii="Times New Roman" w:eastAsia="Times New Roman" w:hAnsi="Times New Roman"/>
          <w:sz w:val="24"/>
          <w:szCs w:val="24"/>
          <w:lang w:val="sr-Cyrl-CS"/>
        </w:rPr>
        <w:t xml:space="preserve">У образложењу </w:t>
      </w:r>
      <w:r w:rsidR="00AD56DD">
        <w:rPr>
          <w:rFonts w:ascii="Times New Roman" w:eastAsia="Times New Roman" w:hAnsi="Times New Roman"/>
          <w:sz w:val="24"/>
          <w:szCs w:val="24"/>
          <w:lang w:val="sr-Cyrl-CS"/>
        </w:rPr>
        <w:t xml:space="preserve">ове пресуде </w:t>
      </w:r>
      <w:r w:rsidR="00EB1708">
        <w:rPr>
          <w:rFonts w:ascii="Times New Roman" w:eastAsia="Times New Roman" w:hAnsi="Times New Roman"/>
          <w:sz w:val="24"/>
          <w:szCs w:val="24"/>
          <w:lang w:val="sr-Cyrl-CS"/>
        </w:rPr>
        <w:t>се такође</w:t>
      </w:r>
      <w:r w:rsidR="0076474B">
        <w:rPr>
          <w:rFonts w:ascii="Times New Roman" w:eastAsia="Times New Roman" w:hAnsi="Times New Roman"/>
          <w:sz w:val="24"/>
          <w:szCs w:val="24"/>
          <w:lang w:val="sr-Cyrl-CS"/>
        </w:rPr>
        <w:t xml:space="preserve"> наводи да како је поравнање закључено са маном воље, то тужилац туженом</w:t>
      </w:r>
      <w:r w:rsidR="006F4E98">
        <w:rPr>
          <w:rFonts w:ascii="Times New Roman" w:eastAsia="Times New Roman" w:hAnsi="Times New Roman"/>
          <w:sz w:val="24"/>
          <w:szCs w:val="24"/>
          <w:lang w:val="sr-Cyrl-CS"/>
        </w:rPr>
        <w:t xml:space="preserve"> </w:t>
      </w:r>
      <w:r w:rsidR="0076474B">
        <w:rPr>
          <w:rFonts w:ascii="Times New Roman" w:eastAsia="Times New Roman" w:hAnsi="Times New Roman"/>
          <w:sz w:val="24"/>
          <w:szCs w:val="24"/>
          <w:lang w:val="sr-Cyrl-CS"/>
        </w:rPr>
        <w:t>није отпустио дуг на начин прописан одредбом чла</w:t>
      </w:r>
      <w:r w:rsidR="006F4E98">
        <w:rPr>
          <w:rFonts w:ascii="Times New Roman" w:eastAsia="Times New Roman" w:hAnsi="Times New Roman"/>
          <w:sz w:val="24"/>
          <w:szCs w:val="24"/>
          <w:lang w:val="sr-Cyrl-CS"/>
        </w:rPr>
        <w:t>на 3</w:t>
      </w:r>
      <w:r w:rsidR="0076474B">
        <w:rPr>
          <w:rFonts w:ascii="Times New Roman" w:eastAsia="Times New Roman" w:hAnsi="Times New Roman"/>
          <w:sz w:val="24"/>
          <w:szCs w:val="24"/>
          <w:lang w:val="sr-Cyrl-CS"/>
        </w:rPr>
        <w:t>44. став 1. Закона о облигационим односима; да је тужени, без обзира на вансудско поравнање исплатио тужиоцу износ од 118.000 динара и тиме у смислу члана 387. став 2. Закона о облигационим</w:t>
      </w:r>
      <w:r w:rsidR="006F4E98">
        <w:rPr>
          <w:rFonts w:ascii="Times New Roman" w:eastAsia="Times New Roman" w:hAnsi="Times New Roman"/>
          <w:sz w:val="24"/>
          <w:szCs w:val="24"/>
          <w:lang w:val="sr-Cyrl-CS"/>
        </w:rPr>
        <w:t xml:space="preserve"> </w:t>
      </w:r>
      <w:r w:rsidR="0076474B">
        <w:rPr>
          <w:rFonts w:ascii="Times New Roman" w:eastAsia="Times New Roman" w:hAnsi="Times New Roman"/>
          <w:sz w:val="24"/>
          <w:szCs w:val="24"/>
          <w:lang w:val="sr-Cyrl-CS"/>
        </w:rPr>
        <w:t>односима признао дуг</w:t>
      </w:r>
      <w:r w:rsidR="006F4E98">
        <w:rPr>
          <w:rFonts w:ascii="Times New Roman" w:eastAsia="Times New Roman" w:hAnsi="Times New Roman"/>
          <w:sz w:val="24"/>
          <w:szCs w:val="24"/>
          <w:lang w:val="sr-Cyrl-CS"/>
        </w:rPr>
        <w:t>;</w:t>
      </w:r>
      <w:r w:rsidR="0076474B">
        <w:rPr>
          <w:rFonts w:ascii="Times New Roman" w:eastAsia="Times New Roman" w:hAnsi="Times New Roman"/>
          <w:sz w:val="24"/>
          <w:szCs w:val="24"/>
          <w:lang w:val="sr-Cyrl-CS"/>
        </w:rPr>
        <w:t xml:space="preserve"> да је суд утврдио да је тужени исплатио мањи </w:t>
      </w:r>
      <w:r w:rsidR="006F4E98">
        <w:rPr>
          <w:rFonts w:ascii="Times New Roman" w:eastAsia="Times New Roman" w:hAnsi="Times New Roman"/>
          <w:sz w:val="24"/>
          <w:szCs w:val="24"/>
          <w:lang w:val="sr-Cyrl-CS"/>
        </w:rPr>
        <w:t>износ отпремнине</w:t>
      </w:r>
      <w:r w:rsidR="0067028A">
        <w:rPr>
          <w:rFonts w:ascii="Times New Roman" w:eastAsia="Times New Roman" w:hAnsi="Times New Roman"/>
          <w:sz w:val="24"/>
          <w:szCs w:val="24"/>
          <w:lang w:val="sr-Cyrl-CS"/>
        </w:rPr>
        <w:t>,</w:t>
      </w:r>
      <w:r w:rsidR="006F4E98">
        <w:rPr>
          <w:rFonts w:ascii="Times New Roman" w:eastAsia="Times New Roman" w:hAnsi="Times New Roman"/>
          <w:sz w:val="24"/>
          <w:szCs w:val="24"/>
          <w:lang w:val="sr-Cyrl-CS"/>
        </w:rPr>
        <w:t xml:space="preserve"> од оног који ј</w:t>
      </w:r>
      <w:r w:rsidR="0076474B">
        <w:rPr>
          <w:rFonts w:ascii="Times New Roman" w:eastAsia="Times New Roman" w:hAnsi="Times New Roman"/>
          <w:sz w:val="24"/>
          <w:szCs w:val="24"/>
          <w:lang w:val="sr-Cyrl-CS"/>
        </w:rPr>
        <w:t>е</w:t>
      </w:r>
      <w:r w:rsidR="006F4E98">
        <w:rPr>
          <w:rFonts w:ascii="Times New Roman" w:eastAsia="Times New Roman" w:hAnsi="Times New Roman"/>
          <w:sz w:val="24"/>
          <w:szCs w:val="24"/>
          <w:lang w:val="sr-Cyrl-CS"/>
        </w:rPr>
        <w:t xml:space="preserve"> утврђен чланом 158. став 2</w:t>
      </w:r>
      <w:r w:rsidR="0076474B">
        <w:rPr>
          <w:rFonts w:ascii="Times New Roman" w:eastAsia="Times New Roman" w:hAnsi="Times New Roman"/>
          <w:sz w:val="24"/>
          <w:szCs w:val="24"/>
          <w:lang w:val="sr-Cyrl-CS"/>
        </w:rPr>
        <w:t>. Закона о раду, те је</w:t>
      </w:r>
      <w:r w:rsidR="006F4E98">
        <w:rPr>
          <w:rFonts w:ascii="Times New Roman" w:eastAsia="Times New Roman" w:hAnsi="Times New Roman"/>
          <w:sz w:val="24"/>
          <w:szCs w:val="24"/>
          <w:lang w:val="sr-Cyrl-CS"/>
        </w:rPr>
        <w:t xml:space="preserve"> </w:t>
      </w:r>
      <w:r w:rsidR="0076474B">
        <w:rPr>
          <w:rFonts w:ascii="Times New Roman" w:eastAsia="Times New Roman" w:hAnsi="Times New Roman"/>
          <w:sz w:val="24"/>
          <w:szCs w:val="24"/>
          <w:lang w:val="sr-Cyrl-CS"/>
        </w:rPr>
        <w:t>усвоји</w:t>
      </w:r>
      <w:r w:rsidR="00F70B86">
        <w:rPr>
          <w:rFonts w:ascii="Times New Roman" w:eastAsia="Times New Roman" w:hAnsi="Times New Roman"/>
          <w:sz w:val="24"/>
          <w:szCs w:val="24"/>
          <w:lang w:val="sr-Cyrl-CS"/>
        </w:rPr>
        <w:t>о тужб</w:t>
      </w:r>
      <w:r w:rsidR="0076474B">
        <w:rPr>
          <w:rFonts w:ascii="Times New Roman" w:eastAsia="Times New Roman" w:hAnsi="Times New Roman"/>
          <w:sz w:val="24"/>
          <w:szCs w:val="24"/>
          <w:lang w:val="sr-Cyrl-CS"/>
        </w:rPr>
        <w:t>ени захтев за исплату разлике отпремнине као у ставу другом изреке.</w:t>
      </w:r>
    </w:p>
    <w:p w:rsidR="00460142" w:rsidRDefault="00944B65" w:rsidP="00811463">
      <w:pPr>
        <w:shd w:val="clear" w:color="auto" w:fill="FFFFFF"/>
        <w:ind w:firstLine="144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Решавајући о жалби туженог против првостепене пресуде, Окружни суд</w:t>
      </w:r>
      <w:r w:rsidR="007F6183" w:rsidRPr="00812361">
        <w:rPr>
          <w:rFonts w:ascii="Times New Roman" w:eastAsia="Times New Roman" w:hAnsi="Times New Roman"/>
          <w:sz w:val="24"/>
          <w:szCs w:val="24"/>
          <w:lang w:val="sr-Cyrl-CS"/>
        </w:rPr>
        <w:t xml:space="preserve"> у </w:t>
      </w:r>
      <w:r>
        <w:rPr>
          <w:rFonts w:ascii="Times New Roman" w:eastAsia="Times New Roman" w:hAnsi="Times New Roman"/>
          <w:sz w:val="24"/>
          <w:szCs w:val="24"/>
          <w:lang w:val="sr-Cyrl-CS"/>
        </w:rPr>
        <w:t>Крушевцу је оспореном пресудом Гж</w:t>
      </w:r>
      <w:r w:rsidRPr="00812361">
        <w:rPr>
          <w:rFonts w:ascii="Times New Roman" w:eastAsia="Times New Roman" w:hAnsi="Times New Roman"/>
          <w:sz w:val="24"/>
          <w:szCs w:val="24"/>
          <w:lang w:val="sr-Cyrl-CS"/>
        </w:rPr>
        <w:t xml:space="preserve">1. </w:t>
      </w:r>
      <w:r>
        <w:rPr>
          <w:rFonts w:ascii="Times New Roman" w:eastAsia="Times New Roman" w:hAnsi="Times New Roman"/>
          <w:sz w:val="24"/>
          <w:szCs w:val="24"/>
          <w:lang w:val="sr-Cyrl-CS"/>
        </w:rPr>
        <w:t>1902/09</w:t>
      </w:r>
      <w:r w:rsidRPr="00812361">
        <w:rPr>
          <w:rFonts w:ascii="Times New Roman" w:eastAsia="Times New Roman" w:hAnsi="Times New Roman"/>
          <w:sz w:val="24"/>
          <w:szCs w:val="24"/>
          <w:lang w:val="sr-Cyrl-CS"/>
        </w:rPr>
        <w:t xml:space="preserve"> од </w:t>
      </w:r>
      <w:r>
        <w:rPr>
          <w:rFonts w:ascii="Times New Roman" w:eastAsia="Times New Roman" w:hAnsi="Times New Roman"/>
          <w:sz w:val="24"/>
          <w:szCs w:val="24"/>
          <w:lang w:val="sr-Cyrl-CS"/>
        </w:rPr>
        <w:t>30. новембра 2009</w:t>
      </w:r>
      <w:r w:rsidRPr="00812361">
        <w:rPr>
          <w:rFonts w:ascii="Times New Roman" w:eastAsia="Times New Roman" w:hAnsi="Times New Roman"/>
          <w:sz w:val="24"/>
          <w:szCs w:val="24"/>
          <w:lang w:val="sr-Cyrl-CS"/>
        </w:rPr>
        <w:t xml:space="preserve">. године </w:t>
      </w:r>
      <w:r>
        <w:rPr>
          <w:rFonts w:ascii="Times New Roman" w:eastAsia="Times New Roman" w:hAnsi="Times New Roman"/>
          <w:sz w:val="24"/>
          <w:szCs w:val="24"/>
          <w:lang w:val="sr-Cyrl-CS"/>
        </w:rPr>
        <w:t xml:space="preserve">усвојио </w:t>
      </w:r>
      <w:r>
        <w:rPr>
          <w:rFonts w:ascii="Times New Roman" w:eastAsia="Times New Roman" w:hAnsi="Times New Roman"/>
          <w:sz w:val="24"/>
          <w:szCs w:val="24"/>
          <w:lang w:val="sr-Cyrl-CS"/>
        </w:rPr>
        <w:lastRenderedPageBreak/>
        <w:t>жалбу и преиначио ожалбену пресуду тако што је одбио тужбени захтев подносиоца у целости и одлучио да свака странка сноси своје парничне трошкове.</w:t>
      </w:r>
      <w:r w:rsidR="003B76F2">
        <w:rPr>
          <w:rFonts w:ascii="Times New Roman" w:eastAsia="Times New Roman" w:hAnsi="Times New Roman"/>
          <w:sz w:val="24"/>
          <w:szCs w:val="24"/>
          <w:lang w:val="sr-Cyrl-CS"/>
        </w:rPr>
        <w:t xml:space="preserve"> </w:t>
      </w:r>
      <w:r w:rsidR="00F43026">
        <w:rPr>
          <w:rFonts w:ascii="Times New Roman" w:eastAsia="Times New Roman" w:hAnsi="Times New Roman"/>
          <w:sz w:val="24"/>
          <w:szCs w:val="24"/>
          <w:lang w:val="sr-Cyrl-CS"/>
        </w:rPr>
        <w:t>У образложењу оспорене пресуде</w:t>
      </w:r>
      <w:r w:rsidR="0013699F">
        <w:rPr>
          <w:rFonts w:ascii="Times New Roman" w:eastAsia="Times New Roman" w:hAnsi="Times New Roman"/>
          <w:sz w:val="24"/>
          <w:szCs w:val="24"/>
          <w:lang w:val="sr-Cyrl-CS"/>
        </w:rPr>
        <w:t xml:space="preserve"> се наводи да је првостепени суд правилно </w:t>
      </w:r>
      <w:r w:rsidR="00460142">
        <w:rPr>
          <w:rFonts w:ascii="Times New Roman" w:eastAsia="Times New Roman" w:hAnsi="Times New Roman"/>
          <w:sz w:val="24"/>
          <w:szCs w:val="24"/>
          <w:lang w:val="sr-Cyrl-CS"/>
        </w:rPr>
        <w:t xml:space="preserve">утврдио да је тужиоцу код туженог предузећа престао радни однос 3. августа 2007. године због престанка потребе за његовим радом, а из садржине вансудског поравнања закљученог између странака 18. јула 2007. године </w:t>
      </w:r>
      <w:r w:rsidR="003B76F2">
        <w:rPr>
          <w:rFonts w:ascii="Times New Roman" w:eastAsia="Times New Roman" w:hAnsi="Times New Roman"/>
          <w:sz w:val="24"/>
          <w:szCs w:val="24"/>
          <w:lang w:val="sr-Cyrl-CS"/>
        </w:rPr>
        <w:t xml:space="preserve">- </w:t>
      </w:r>
      <w:r w:rsidR="00460142">
        <w:rPr>
          <w:rFonts w:ascii="Times New Roman" w:eastAsia="Times New Roman" w:hAnsi="Times New Roman"/>
          <w:sz w:val="24"/>
          <w:szCs w:val="24"/>
          <w:lang w:val="sr-Cyrl-CS"/>
        </w:rPr>
        <w:t>да се тужилац одрекао потраживања према послодавцу за исплату отпремнине у складу са одредбама члана 158. ст. 1. и 2. Закона о раду, те да послодавац по том основу пре</w:t>
      </w:r>
      <w:r w:rsidR="003B76F2">
        <w:rPr>
          <w:rFonts w:ascii="Times New Roman" w:eastAsia="Times New Roman" w:hAnsi="Times New Roman"/>
          <w:sz w:val="24"/>
          <w:szCs w:val="24"/>
          <w:lang w:val="sr-Cyrl-CS"/>
        </w:rPr>
        <w:t>м</w:t>
      </w:r>
      <w:r w:rsidR="00460142">
        <w:rPr>
          <w:rFonts w:ascii="Times New Roman" w:eastAsia="Times New Roman" w:hAnsi="Times New Roman"/>
          <w:sz w:val="24"/>
          <w:szCs w:val="24"/>
          <w:lang w:val="sr-Cyrl-CS"/>
        </w:rPr>
        <w:t>а</w:t>
      </w:r>
      <w:r w:rsidR="003B76F2">
        <w:rPr>
          <w:rFonts w:ascii="Times New Roman" w:eastAsia="Times New Roman" w:hAnsi="Times New Roman"/>
          <w:sz w:val="24"/>
          <w:szCs w:val="24"/>
          <w:lang w:val="sr-Cyrl-CS"/>
        </w:rPr>
        <w:t xml:space="preserve"> њем</w:t>
      </w:r>
      <w:r w:rsidR="00460142">
        <w:rPr>
          <w:rFonts w:ascii="Times New Roman" w:eastAsia="Times New Roman" w:hAnsi="Times New Roman"/>
          <w:sz w:val="24"/>
          <w:szCs w:val="24"/>
          <w:lang w:val="sr-Cyrl-CS"/>
        </w:rPr>
        <w:t>у нема никаквих обавеза. По становишту другостепеног суда</w:t>
      </w:r>
      <w:r w:rsidR="0067028A">
        <w:rPr>
          <w:rFonts w:ascii="Times New Roman" w:eastAsia="Times New Roman" w:hAnsi="Times New Roman"/>
          <w:sz w:val="24"/>
          <w:szCs w:val="24"/>
          <w:lang w:val="sr-Cyrl-CS"/>
        </w:rPr>
        <w:t>,</w:t>
      </w:r>
      <w:r w:rsidR="00460142">
        <w:rPr>
          <w:rFonts w:ascii="Times New Roman" w:eastAsia="Times New Roman" w:hAnsi="Times New Roman"/>
          <w:sz w:val="24"/>
          <w:szCs w:val="24"/>
          <w:lang w:val="sr-Cyrl-CS"/>
        </w:rPr>
        <w:t xml:space="preserve"> предметно вансудско поравнање потписале су странке, па је погрешно правно становиште првостепеног суда да је предметно поравнање са маном воље и да тужилац није извршио отпуст дуга у складу са</w:t>
      </w:r>
      <w:r w:rsidR="000D4091">
        <w:rPr>
          <w:rFonts w:ascii="Times New Roman" w:eastAsia="Times New Roman" w:hAnsi="Times New Roman"/>
          <w:sz w:val="24"/>
          <w:szCs w:val="24"/>
          <w:lang w:val="sr-Cyrl-CS"/>
        </w:rPr>
        <w:t xml:space="preserve"> одредбом члана 344. став 1. З</w:t>
      </w:r>
      <w:r w:rsidR="00460142">
        <w:rPr>
          <w:rFonts w:ascii="Times New Roman" w:eastAsia="Times New Roman" w:hAnsi="Times New Roman"/>
          <w:sz w:val="24"/>
          <w:szCs w:val="24"/>
          <w:lang w:val="sr-Cyrl-CS"/>
        </w:rPr>
        <w:t>ако</w:t>
      </w:r>
      <w:r w:rsidR="000D4091">
        <w:rPr>
          <w:rFonts w:ascii="Times New Roman" w:eastAsia="Times New Roman" w:hAnsi="Times New Roman"/>
          <w:sz w:val="24"/>
          <w:szCs w:val="24"/>
          <w:lang w:val="sr-Cyrl-CS"/>
        </w:rPr>
        <w:t>н</w:t>
      </w:r>
      <w:r w:rsidR="00460142">
        <w:rPr>
          <w:rFonts w:ascii="Times New Roman" w:eastAsia="Times New Roman" w:hAnsi="Times New Roman"/>
          <w:sz w:val="24"/>
          <w:szCs w:val="24"/>
          <w:lang w:val="sr-Cyrl-CS"/>
        </w:rPr>
        <w:t>а о облигационим односима, услед чега је другостепени суд применом одредаба члана 380. став 1. тачка 4</w:t>
      </w:r>
      <w:r w:rsidR="0067028A">
        <w:rPr>
          <w:rFonts w:ascii="Times New Roman" w:eastAsia="Times New Roman" w:hAnsi="Times New Roman"/>
          <w:sz w:val="24"/>
          <w:szCs w:val="24"/>
          <w:lang w:val="sr-Cyrl-CS"/>
        </w:rPr>
        <w:t>)</w:t>
      </w:r>
      <w:r w:rsidR="00460142">
        <w:rPr>
          <w:rFonts w:ascii="Times New Roman" w:eastAsia="Times New Roman" w:hAnsi="Times New Roman"/>
          <w:sz w:val="24"/>
          <w:szCs w:val="24"/>
          <w:lang w:val="sr-Cyrl-CS"/>
        </w:rPr>
        <w:t xml:space="preserve"> Закона о парничном поступку првостепену пресуду преиначио и одбио тужбени захтев тужиоца за поништај поравнања и исплату отпремнине.</w:t>
      </w:r>
    </w:p>
    <w:p w:rsidR="00133706" w:rsidRPr="00133706" w:rsidRDefault="007F6183" w:rsidP="00133706">
      <w:pPr>
        <w:shd w:val="clear" w:color="auto" w:fill="FFFFFF"/>
        <w:ind w:firstLine="1440"/>
        <w:jc w:val="both"/>
        <w:rPr>
          <w:rFonts w:ascii="Times New Roman" w:hAnsi="Times New Roman"/>
          <w:sz w:val="24"/>
          <w:szCs w:val="24"/>
          <w:lang w:val="sr-Cyrl-CS"/>
        </w:rPr>
      </w:pPr>
      <w:r w:rsidRPr="00812361">
        <w:rPr>
          <w:rFonts w:ascii="Times New Roman" w:eastAsia="Times New Roman" w:hAnsi="Times New Roman"/>
          <w:sz w:val="24"/>
          <w:szCs w:val="24"/>
          <w:lang w:val="sr-Cyrl-CS"/>
        </w:rPr>
        <w:t xml:space="preserve">4. </w:t>
      </w:r>
      <w:r w:rsidR="000D4091">
        <w:rPr>
          <w:rFonts w:ascii="Times New Roman" w:hAnsi="Times New Roman"/>
          <w:sz w:val="24"/>
          <w:szCs w:val="24"/>
          <w:lang w:val="sr-Cyrl-CS"/>
        </w:rPr>
        <w:t>Одредбом</w:t>
      </w:r>
      <w:r w:rsidRPr="00133706">
        <w:rPr>
          <w:rFonts w:ascii="Times New Roman" w:hAnsi="Times New Roman"/>
          <w:sz w:val="24"/>
          <w:szCs w:val="24"/>
          <w:lang w:val="sr-Cyrl-CS"/>
        </w:rPr>
        <w:t xml:space="preserve"> </w:t>
      </w:r>
      <w:r w:rsidR="00801A3F" w:rsidRPr="00133706">
        <w:rPr>
          <w:rFonts w:ascii="Times New Roman" w:hAnsi="Times New Roman"/>
          <w:sz w:val="24"/>
          <w:szCs w:val="24"/>
          <w:lang w:val="sr-Cyrl-CS"/>
        </w:rPr>
        <w:t>члана 60. став 4. Устава</w:t>
      </w:r>
      <w:r w:rsidRPr="00133706">
        <w:rPr>
          <w:rFonts w:ascii="Times New Roman" w:hAnsi="Times New Roman"/>
          <w:sz w:val="24"/>
          <w:szCs w:val="24"/>
          <w:lang w:val="sr-Cyrl-CS"/>
        </w:rPr>
        <w:t xml:space="preserve"> се јемчи да свако има право на поштовање достојанства своје личности на раду, безбедне и здраве услове рада, потребну заштиту на раду, ограничено радно време, дневни и недељни одмор, плаћени годишњи одмор, правичну накнаду за рад и на правну заштиту за случај престанка радног односа и да се</w:t>
      </w:r>
      <w:r w:rsidR="00133706" w:rsidRPr="00133706">
        <w:rPr>
          <w:rFonts w:ascii="Times New Roman" w:hAnsi="Times New Roman"/>
          <w:sz w:val="24"/>
          <w:szCs w:val="24"/>
          <w:lang w:val="sr-Cyrl-CS"/>
        </w:rPr>
        <w:t xml:space="preserve"> нико тих права не може одрећи. </w:t>
      </w:r>
    </w:p>
    <w:p w:rsidR="00A445F9" w:rsidRPr="00133706" w:rsidRDefault="000D4091" w:rsidP="00133706">
      <w:pPr>
        <w:shd w:val="clear" w:color="auto" w:fill="FFFFFF"/>
        <w:ind w:firstLine="1440"/>
        <w:jc w:val="both"/>
        <w:rPr>
          <w:rFonts w:ascii="Times New Roman" w:hAnsi="Times New Roman"/>
          <w:sz w:val="24"/>
          <w:szCs w:val="24"/>
          <w:lang w:val="sr-Cyrl-CS"/>
        </w:rPr>
      </w:pPr>
      <w:r>
        <w:rPr>
          <w:rFonts w:ascii="Times New Roman" w:hAnsi="Times New Roman"/>
          <w:sz w:val="24"/>
          <w:szCs w:val="24"/>
          <w:lang w:val="sr-Cyrl-CS"/>
        </w:rPr>
        <w:t>Законом</w:t>
      </w:r>
      <w:r w:rsidR="007F6183" w:rsidRPr="00133706">
        <w:rPr>
          <w:rFonts w:ascii="Times New Roman" w:hAnsi="Times New Roman"/>
          <w:sz w:val="24"/>
          <w:szCs w:val="24"/>
          <w:lang w:val="sr-Cyrl-CS"/>
        </w:rPr>
        <w:t xml:space="preserve"> о раду (''Службени г</w:t>
      </w:r>
      <w:r>
        <w:rPr>
          <w:rFonts w:ascii="Times New Roman" w:hAnsi="Times New Roman"/>
          <w:sz w:val="24"/>
          <w:szCs w:val="24"/>
          <w:lang w:val="sr-Cyrl-CS"/>
        </w:rPr>
        <w:t>ласник РС'', бр. 24/05 и 61/05)</w:t>
      </w:r>
      <w:r w:rsidR="007F6183" w:rsidRPr="00133706">
        <w:rPr>
          <w:rFonts w:ascii="Times New Roman" w:hAnsi="Times New Roman"/>
          <w:sz w:val="24"/>
          <w:szCs w:val="24"/>
          <w:lang w:val="sr-Cyrl-CS"/>
        </w:rPr>
        <w:t xml:space="preserve"> је прописано: </w:t>
      </w:r>
      <w:r w:rsidR="00CD59D1" w:rsidRPr="00133706">
        <w:rPr>
          <w:rFonts w:ascii="Times New Roman" w:hAnsi="Times New Roman"/>
          <w:sz w:val="24"/>
          <w:szCs w:val="24"/>
          <w:lang w:val="sr-Cyrl-CS"/>
        </w:rPr>
        <w:t>да п</w:t>
      </w:r>
      <w:proofErr w:type="spellStart"/>
      <w:r w:rsidR="00CD59D1" w:rsidRPr="00133706">
        <w:rPr>
          <w:rFonts w:ascii="Times New Roman" w:hAnsi="Times New Roman"/>
          <w:sz w:val="24"/>
          <w:szCs w:val="24"/>
        </w:rPr>
        <w:t>ослодавац</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може</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запосленом</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да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откаже</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уговор</w:t>
      </w:r>
      <w:proofErr w:type="spellEnd"/>
      <w:r w:rsidR="00CD59D1" w:rsidRPr="00133706">
        <w:rPr>
          <w:rFonts w:ascii="Times New Roman" w:hAnsi="Times New Roman"/>
          <w:sz w:val="24"/>
          <w:szCs w:val="24"/>
        </w:rPr>
        <w:t xml:space="preserve"> о </w:t>
      </w:r>
      <w:proofErr w:type="spellStart"/>
      <w:r w:rsidR="00CD59D1" w:rsidRPr="00133706">
        <w:rPr>
          <w:rFonts w:ascii="Times New Roman" w:hAnsi="Times New Roman"/>
          <w:sz w:val="24"/>
          <w:szCs w:val="24"/>
        </w:rPr>
        <w:t>раду</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ако</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за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то</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постоји</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оправдани</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разлог</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који</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се</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односи</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на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радну</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способност</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запосленог</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његово</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понашање</w:t>
      </w:r>
      <w:proofErr w:type="spellEnd"/>
      <w:r w:rsidR="00CD59D1" w:rsidRPr="00133706">
        <w:rPr>
          <w:rFonts w:ascii="Times New Roman" w:hAnsi="Times New Roman"/>
          <w:sz w:val="24"/>
          <w:szCs w:val="24"/>
        </w:rPr>
        <w:t xml:space="preserve"> и </w:t>
      </w:r>
      <w:proofErr w:type="spellStart"/>
      <w:r w:rsidR="00CD59D1" w:rsidRPr="00133706">
        <w:rPr>
          <w:rFonts w:ascii="Times New Roman" w:hAnsi="Times New Roman"/>
          <w:sz w:val="24"/>
          <w:szCs w:val="24"/>
        </w:rPr>
        <w:t>потребе</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послодавца</w:t>
      </w:r>
      <w:proofErr w:type="spellEnd"/>
      <w:r w:rsidR="00CD59D1" w:rsidRPr="00133706">
        <w:rPr>
          <w:rFonts w:ascii="Times New Roman" w:hAnsi="Times New Roman"/>
          <w:sz w:val="24"/>
          <w:szCs w:val="24"/>
        </w:rPr>
        <w:t xml:space="preserve">, и </w:t>
      </w:r>
      <w:proofErr w:type="spellStart"/>
      <w:r w:rsidR="00CD59D1" w:rsidRPr="00133706">
        <w:rPr>
          <w:rFonts w:ascii="Times New Roman" w:hAnsi="Times New Roman"/>
          <w:sz w:val="24"/>
          <w:szCs w:val="24"/>
        </w:rPr>
        <w:t>то</w:t>
      </w:r>
      <w:proofErr w:type="spellEnd"/>
      <w:r w:rsidR="00CD59D1" w:rsidRPr="00133706">
        <w:rPr>
          <w:rFonts w:ascii="Times New Roman" w:hAnsi="Times New Roman"/>
          <w:sz w:val="24"/>
          <w:szCs w:val="24"/>
          <w:lang w:val="sr-Cyrl-CS"/>
        </w:rPr>
        <w:t>, поред осталог,</w:t>
      </w:r>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ако</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услед</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технолошких</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економских</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или</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организационих</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промена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престане</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потреба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за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обављањем</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одређеног</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посла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или</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дође</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до</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смањења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обима</w:t>
      </w:r>
      <w:proofErr w:type="spellEnd"/>
      <w:r w:rsidR="00CD59D1" w:rsidRPr="00133706">
        <w:rPr>
          <w:rFonts w:ascii="Times New Roman" w:hAnsi="Times New Roman"/>
          <w:sz w:val="24"/>
          <w:szCs w:val="24"/>
        </w:rPr>
        <w:t xml:space="preserve"> </w:t>
      </w:r>
      <w:proofErr w:type="spellStart"/>
      <w:r w:rsidR="00CD59D1" w:rsidRPr="00133706">
        <w:rPr>
          <w:rFonts w:ascii="Times New Roman" w:hAnsi="Times New Roman"/>
          <w:sz w:val="24"/>
          <w:szCs w:val="24"/>
        </w:rPr>
        <w:t>посла</w:t>
      </w:r>
      <w:proofErr w:type="spellEnd"/>
      <w:r w:rsidR="00CD59D1">
        <w:rPr>
          <w:rFonts w:ascii="Times New Roman" w:hAnsi="Times New Roman"/>
          <w:sz w:val="24"/>
          <w:szCs w:val="24"/>
          <w:lang w:val="sr-Cyrl-CS"/>
        </w:rPr>
        <w:t xml:space="preserve"> (члан 179. тачка 9</w:t>
      </w:r>
      <w:r w:rsidR="0067028A">
        <w:rPr>
          <w:rFonts w:ascii="Times New Roman" w:hAnsi="Times New Roman"/>
          <w:sz w:val="24"/>
          <w:szCs w:val="24"/>
          <w:lang w:val="sr-Cyrl-CS"/>
        </w:rPr>
        <w:t>)</w:t>
      </w:r>
      <w:r w:rsidR="00CD59D1">
        <w:rPr>
          <w:rFonts w:ascii="Times New Roman" w:hAnsi="Times New Roman"/>
          <w:sz w:val="24"/>
          <w:szCs w:val="24"/>
          <w:lang w:val="sr-Cyrl-CS"/>
        </w:rPr>
        <w:t xml:space="preserve">); </w:t>
      </w:r>
      <w:r w:rsidR="00026B18" w:rsidRPr="00133706">
        <w:rPr>
          <w:rFonts w:ascii="Times New Roman" w:hAnsi="Times New Roman"/>
          <w:sz w:val="24"/>
          <w:szCs w:val="24"/>
          <w:lang w:val="sr-Cyrl-CS"/>
        </w:rPr>
        <w:t>да је п</w:t>
      </w:r>
      <w:proofErr w:type="spellStart"/>
      <w:r w:rsidR="00026B18" w:rsidRPr="00133706">
        <w:rPr>
          <w:rFonts w:ascii="Times New Roman" w:hAnsi="Times New Roman"/>
          <w:sz w:val="24"/>
          <w:szCs w:val="24"/>
        </w:rPr>
        <w:t>ослодавац</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дужан</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да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пре</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отказа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уговора</w:t>
      </w:r>
      <w:proofErr w:type="spellEnd"/>
      <w:r w:rsidR="00026B18" w:rsidRPr="00133706">
        <w:rPr>
          <w:rFonts w:ascii="Times New Roman" w:hAnsi="Times New Roman"/>
          <w:sz w:val="24"/>
          <w:szCs w:val="24"/>
        </w:rPr>
        <w:t xml:space="preserve"> о </w:t>
      </w:r>
      <w:proofErr w:type="spellStart"/>
      <w:r w:rsidR="00026B18" w:rsidRPr="00133706">
        <w:rPr>
          <w:rFonts w:ascii="Times New Roman" w:hAnsi="Times New Roman"/>
          <w:sz w:val="24"/>
          <w:szCs w:val="24"/>
        </w:rPr>
        <w:t>раду</w:t>
      </w:r>
      <w:proofErr w:type="spellEnd"/>
      <w:r w:rsidR="00026B18" w:rsidRPr="00133706">
        <w:rPr>
          <w:rFonts w:ascii="Times New Roman" w:hAnsi="Times New Roman"/>
          <w:sz w:val="24"/>
          <w:szCs w:val="24"/>
        </w:rPr>
        <w:t xml:space="preserve">, у </w:t>
      </w:r>
      <w:proofErr w:type="spellStart"/>
      <w:r w:rsidR="00026B18" w:rsidRPr="00133706">
        <w:rPr>
          <w:rFonts w:ascii="Times New Roman" w:hAnsi="Times New Roman"/>
          <w:sz w:val="24"/>
          <w:szCs w:val="24"/>
        </w:rPr>
        <w:t>смислу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члана</w:t>
      </w:r>
      <w:proofErr w:type="spellEnd"/>
      <w:r w:rsidR="00026B18" w:rsidRPr="00133706">
        <w:rPr>
          <w:rFonts w:ascii="Times New Roman" w:hAnsi="Times New Roman"/>
          <w:sz w:val="24"/>
          <w:szCs w:val="24"/>
        </w:rPr>
        <w:t xml:space="preserve"> 179. </w:t>
      </w:r>
      <w:proofErr w:type="spellStart"/>
      <w:proofErr w:type="gramStart"/>
      <w:r w:rsidR="00026B18" w:rsidRPr="00133706">
        <w:rPr>
          <w:rFonts w:ascii="Times New Roman" w:hAnsi="Times New Roman"/>
          <w:sz w:val="24"/>
          <w:szCs w:val="24"/>
        </w:rPr>
        <w:t>тачка</w:t>
      </w:r>
      <w:proofErr w:type="spellEnd"/>
      <w:proofErr w:type="gramEnd"/>
      <w:r w:rsidR="00026B18" w:rsidRPr="00133706">
        <w:rPr>
          <w:rFonts w:ascii="Times New Roman" w:hAnsi="Times New Roman"/>
          <w:sz w:val="24"/>
          <w:szCs w:val="24"/>
        </w:rPr>
        <w:t xml:space="preserve"> 9) </w:t>
      </w:r>
      <w:proofErr w:type="spellStart"/>
      <w:r w:rsidR="00026B18" w:rsidRPr="00133706">
        <w:rPr>
          <w:rFonts w:ascii="Times New Roman" w:hAnsi="Times New Roman"/>
          <w:sz w:val="24"/>
          <w:szCs w:val="24"/>
        </w:rPr>
        <w:t>овог</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закона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запосленом</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исплати</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отпремнину</w:t>
      </w:r>
      <w:proofErr w:type="spellEnd"/>
      <w:r w:rsidR="00026B18" w:rsidRPr="00133706">
        <w:rPr>
          <w:rFonts w:ascii="Times New Roman" w:hAnsi="Times New Roman"/>
          <w:sz w:val="24"/>
          <w:szCs w:val="24"/>
        </w:rPr>
        <w:t xml:space="preserve"> у </w:t>
      </w:r>
      <w:proofErr w:type="spellStart"/>
      <w:r w:rsidR="00026B18" w:rsidRPr="00133706">
        <w:rPr>
          <w:rFonts w:ascii="Times New Roman" w:hAnsi="Times New Roman"/>
          <w:sz w:val="24"/>
          <w:szCs w:val="24"/>
        </w:rPr>
        <w:t>висини</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утврђеној</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општим</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актом</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или</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уговором</w:t>
      </w:r>
      <w:proofErr w:type="spellEnd"/>
      <w:r w:rsidR="00026B18" w:rsidRPr="00133706">
        <w:rPr>
          <w:rFonts w:ascii="Times New Roman" w:hAnsi="Times New Roman"/>
          <w:sz w:val="24"/>
          <w:szCs w:val="24"/>
        </w:rPr>
        <w:t xml:space="preserve"> о </w:t>
      </w:r>
      <w:proofErr w:type="spellStart"/>
      <w:r w:rsidR="00026B18" w:rsidRPr="00133706">
        <w:rPr>
          <w:rFonts w:ascii="Times New Roman" w:hAnsi="Times New Roman"/>
          <w:sz w:val="24"/>
          <w:szCs w:val="24"/>
        </w:rPr>
        <w:t>раду</w:t>
      </w:r>
      <w:proofErr w:type="spellEnd"/>
      <w:r w:rsidR="00133706" w:rsidRPr="00133706">
        <w:rPr>
          <w:rFonts w:ascii="Times New Roman" w:hAnsi="Times New Roman"/>
          <w:sz w:val="24"/>
          <w:szCs w:val="24"/>
          <w:lang w:val="sr-Cyrl-CS"/>
        </w:rPr>
        <w:t>, као и</w:t>
      </w:r>
      <w:r w:rsidR="00026B18" w:rsidRPr="00133706">
        <w:rPr>
          <w:rFonts w:ascii="Times New Roman" w:hAnsi="Times New Roman"/>
          <w:sz w:val="24"/>
          <w:szCs w:val="24"/>
          <w:lang w:val="sr-Cyrl-CS"/>
        </w:rPr>
        <w:t xml:space="preserve"> да о</w:t>
      </w:r>
      <w:proofErr w:type="spellStart"/>
      <w:r w:rsidR="00026B18" w:rsidRPr="00133706">
        <w:rPr>
          <w:rFonts w:ascii="Times New Roman" w:hAnsi="Times New Roman"/>
          <w:sz w:val="24"/>
          <w:szCs w:val="24"/>
        </w:rPr>
        <w:t>тпремнина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из</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става</w:t>
      </w:r>
      <w:proofErr w:type="spellEnd"/>
      <w:r w:rsidR="00026B18" w:rsidRPr="00133706">
        <w:rPr>
          <w:rFonts w:ascii="Times New Roman" w:hAnsi="Times New Roman"/>
          <w:sz w:val="24"/>
          <w:szCs w:val="24"/>
        </w:rPr>
        <w:t xml:space="preserve"> 1. </w:t>
      </w:r>
      <w:proofErr w:type="spellStart"/>
      <w:r w:rsidR="00026B18" w:rsidRPr="00133706">
        <w:rPr>
          <w:rFonts w:ascii="Times New Roman" w:hAnsi="Times New Roman"/>
          <w:sz w:val="24"/>
          <w:szCs w:val="24"/>
        </w:rPr>
        <w:t>овог</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члана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не</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може</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бити</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нижа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од</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збира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трећине</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зараде</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запосленог</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сваку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навршену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годину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рада</w:t>
      </w:r>
      <w:proofErr w:type="spellEnd"/>
      <w:r w:rsidR="00026B18" w:rsidRPr="00133706">
        <w:rPr>
          <w:rFonts w:ascii="Times New Roman" w:hAnsi="Times New Roman"/>
          <w:sz w:val="24"/>
          <w:szCs w:val="24"/>
        </w:rPr>
        <w:t xml:space="preserve"> у </w:t>
      </w:r>
      <w:proofErr w:type="spellStart"/>
      <w:r w:rsidR="00026B18" w:rsidRPr="00133706">
        <w:rPr>
          <w:rFonts w:ascii="Times New Roman" w:hAnsi="Times New Roman"/>
          <w:sz w:val="24"/>
          <w:szCs w:val="24"/>
        </w:rPr>
        <w:t>радном</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односу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првих</w:t>
      </w:r>
      <w:proofErr w:type="spellEnd"/>
      <w:r w:rsidR="00026B18" w:rsidRPr="00133706">
        <w:rPr>
          <w:rFonts w:ascii="Times New Roman" w:hAnsi="Times New Roman"/>
          <w:sz w:val="24"/>
          <w:szCs w:val="24"/>
        </w:rPr>
        <w:t xml:space="preserve"> 10 </w:t>
      </w:r>
      <w:proofErr w:type="spellStart"/>
      <w:r w:rsidR="00026B18" w:rsidRPr="00133706">
        <w:rPr>
          <w:rFonts w:ascii="Times New Roman" w:hAnsi="Times New Roman"/>
          <w:sz w:val="24"/>
          <w:szCs w:val="24"/>
        </w:rPr>
        <w:t>година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проведених</w:t>
      </w:r>
      <w:proofErr w:type="spellEnd"/>
      <w:r w:rsidR="00026B18" w:rsidRPr="00133706">
        <w:rPr>
          <w:rFonts w:ascii="Times New Roman" w:hAnsi="Times New Roman"/>
          <w:sz w:val="24"/>
          <w:szCs w:val="24"/>
        </w:rPr>
        <w:t xml:space="preserve"> у </w:t>
      </w:r>
      <w:proofErr w:type="spellStart"/>
      <w:r w:rsidR="00026B18" w:rsidRPr="00133706">
        <w:rPr>
          <w:rFonts w:ascii="Times New Roman" w:hAnsi="Times New Roman"/>
          <w:sz w:val="24"/>
          <w:szCs w:val="24"/>
        </w:rPr>
        <w:t>радном</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односу</w:t>
      </w:r>
      <w:proofErr w:type="spellEnd"/>
      <w:r w:rsidR="00026B18" w:rsidRPr="00133706">
        <w:rPr>
          <w:rFonts w:ascii="Times New Roman" w:hAnsi="Times New Roman"/>
          <w:sz w:val="24"/>
          <w:szCs w:val="24"/>
        </w:rPr>
        <w:t xml:space="preserve"> и </w:t>
      </w:r>
      <w:proofErr w:type="spellStart"/>
      <w:r w:rsidR="00026B18" w:rsidRPr="00133706">
        <w:rPr>
          <w:rFonts w:ascii="Times New Roman" w:hAnsi="Times New Roman"/>
          <w:sz w:val="24"/>
          <w:szCs w:val="24"/>
        </w:rPr>
        <w:t>четвртине</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зараде</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запосленог</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за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сваку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наредну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навршену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годину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рада</w:t>
      </w:r>
      <w:proofErr w:type="spellEnd"/>
      <w:r w:rsidR="00026B18" w:rsidRPr="00133706">
        <w:rPr>
          <w:rFonts w:ascii="Times New Roman" w:hAnsi="Times New Roman"/>
          <w:sz w:val="24"/>
          <w:szCs w:val="24"/>
        </w:rPr>
        <w:t xml:space="preserve"> у </w:t>
      </w:r>
      <w:proofErr w:type="spellStart"/>
      <w:r w:rsidR="00026B18" w:rsidRPr="00133706">
        <w:rPr>
          <w:rFonts w:ascii="Times New Roman" w:hAnsi="Times New Roman"/>
          <w:sz w:val="24"/>
          <w:szCs w:val="24"/>
        </w:rPr>
        <w:t>радном</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односу</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преко</w:t>
      </w:r>
      <w:proofErr w:type="spellEnd"/>
      <w:r w:rsidR="00026B18" w:rsidRPr="00133706">
        <w:rPr>
          <w:rFonts w:ascii="Times New Roman" w:hAnsi="Times New Roman"/>
          <w:sz w:val="24"/>
          <w:szCs w:val="24"/>
        </w:rPr>
        <w:t xml:space="preserve"> 10 </w:t>
      </w:r>
      <w:proofErr w:type="spellStart"/>
      <w:r w:rsidR="00026B18" w:rsidRPr="00133706">
        <w:rPr>
          <w:rFonts w:ascii="Times New Roman" w:hAnsi="Times New Roman"/>
          <w:sz w:val="24"/>
          <w:szCs w:val="24"/>
        </w:rPr>
        <w:t>година</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проведених</w:t>
      </w:r>
      <w:proofErr w:type="spellEnd"/>
      <w:r w:rsidR="00026B18" w:rsidRPr="00133706">
        <w:rPr>
          <w:rFonts w:ascii="Times New Roman" w:hAnsi="Times New Roman"/>
          <w:sz w:val="24"/>
          <w:szCs w:val="24"/>
        </w:rPr>
        <w:t xml:space="preserve"> у </w:t>
      </w:r>
      <w:proofErr w:type="spellStart"/>
      <w:r w:rsidR="00026B18" w:rsidRPr="00133706">
        <w:rPr>
          <w:rFonts w:ascii="Times New Roman" w:hAnsi="Times New Roman"/>
          <w:sz w:val="24"/>
          <w:szCs w:val="24"/>
        </w:rPr>
        <w:t>радном</w:t>
      </w:r>
      <w:proofErr w:type="spellEnd"/>
      <w:r w:rsidR="00026B18" w:rsidRPr="00133706">
        <w:rPr>
          <w:rFonts w:ascii="Times New Roman" w:hAnsi="Times New Roman"/>
          <w:sz w:val="24"/>
          <w:szCs w:val="24"/>
        </w:rPr>
        <w:t xml:space="preserve"> </w:t>
      </w:r>
      <w:proofErr w:type="spellStart"/>
      <w:r w:rsidR="00026B18" w:rsidRPr="00133706">
        <w:rPr>
          <w:rFonts w:ascii="Times New Roman" w:hAnsi="Times New Roman"/>
          <w:sz w:val="24"/>
          <w:szCs w:val="24"/>
        </w:rPr>
        <w:t>односу</w:t>
      </w:r>
      <w:proofErr w:type="spellEnd"/>
      <w:r w:rsidR="0067028A">
        <w:rPr>
          <w:rFonts w:ascii="Times New Roman" w:hAnsi="Times New Roman"/>
          <w:sz w:val="24"/>
          <w:szCs w:val="24"/>
          <w:lang w:val="sr-Cyrl-CS"/>
        </w:rPr>
        <w:t xml:space="preserve"> (члан 158. ст. 1. и 2.)</w:t>
      </w:r>
      <w:r w:rsidR="003D00AF">
        <w:rPr>
          <w:rFonts w:ascii="Times New Roman" w:hAnsi="Times New Roman"/>
          <w:sz w:val="24"/>
          <w:szCs w:val="24"/>
          <w:lang w:val="sr-Cyrl-CS"/>
        </w:rPr>
        <w:t>.</w:t>
      </w:r>
    </w:p>
    <w:p w:rsidR="00976B64" w:rsidRDefault="007F6183" w:rsidP="006500CD">
      <w:pPr>
        <w:shd w:val="clear" w:color="auto" w:fill="FFFFFF"/>
        <w:ind w:firstLine="1440"/>
        <w:jc w:val="both"/>
        <w:rPr>
          <w:rFonts w:ascii="Times New Roman" w:hAnsi="Times New Roman"/>
          <w:sz w:val="24"/>
          <w:szCs w:val="24"/>
          <w:lang w:val="sr-Cyrl-CS"/>
        </w:rPr>
      </w:pPr>
      <w:r w:rsidRPr="00812361">
        <w:rPr>
          <w:rFonts w:ascii="Times New Roman" w:eastAsia="Times New Roman" w:hAnsi="Times New Roman"/>
          <w:sz w:val="24"/>
          <w:szCs w:val="24"/>
          <w:lang w:val="sr-Cyrl-CS"/>
        </w:rPr>
        <w:t xml:space="preserve">5. </w:t>
      </w:r>
      <w:r w:rsidR="00133706" w:rsidRPr="00133706">
        <w:rPr>
          <w:rFonts w:ascii="Times New Roman" w:hAnsi="Times New Roman"/>
          <w:sz w:val="24"/>
          <w:szCs w:val="24"/>
          <w:lang w:val="sr-Cyrl-CS"/>
        </w:rPr>
        <w:t>Оцењујући разлоге и наводе изнете у уставн</w:t>
      </w:r>
      <w:r w:rsidR="006A2778">
        <w:rPr>
          <w:rFonts w:ascii="Times New Roman" w:hAnsi="Times New Roman"/>
          <w:sz w:val="24"/>
          <w:szCs w:val="24"/>
          <w:lang w:val="sr-Cyrl-CS"/>
        </w:rPr>
        <w:t>ој жалби са становишта наведене одредабе Устава</w:t>
      </w:r>
      <w:r w:rsidR="00133706" w:rsidRPr="00133706">
        <w:rPr>
          <w:rFonts w:ascii="Times New Roman" w:hAnsi="Times New Roman"/>
          <w:sz w:val="24"/>
          <w:szCs w:val="24"/>
          <w:lang w:val="sr-Cyrl-CS"/>
        </w:rPr>
        <w:t>, Уставни суд је оценио да је најпре потребно испитати да ли је парнични поступак који је претходио подношењу уставне жалбе у целини</w:t>
      </w:r>
      <w:r w:rsidR="00366C0F">
        <w:rPr>
          <w:rFonts w:ascii="Times New Roman" w:hAnsi="Times New Roman"/>
          <w:sz w:val="24"/>
          <w:szCs w:val="24"/>
          <w:lang w:val="sr-Cyrl-CS"/>
        </w:rPr>
        <w:t xml:space="preserve"> био правичан</w:t>
      </w:r>
      <w:r w:rsidR="004E0E41">
        <w:rPr>
          <w:rFonts w:ascii="Times New Roman" w:hAnsi="Times New Roman"/>
          <w:sz w:val="24"/>
          <w:szCs w:val="24"/>
        </w:rPr>
        <w:t xml:space="preserve"> </w:t>
      </w:r>
      <w:r w:rsidR="004E0E41">
        <w:rPr>
          <w:rFonts w:ascii="Times New Roman" w:hAnsi="Times New Roman"/>
          <w:sz w:val="24"/>
          <w:szCs w:val="24"/>
          <w:lang w:val="sr-Cyrl-CS"/>
        </w:rPr>
        <w:t>у смислу члана 32. став 1. Устава</w:t>
      </w:r>
      <w:r w:rsidR="00366C0F">
        <w:rPr>
          <w:rFonts w:ascii="Times New Roman" w:hAnsi="Times New Roman"/>
          <w:sz w:val="24"/>
          <w:szCs w:val="24"/>
          <w:lang w:val="sr-Cyrl-CS"/>
        </w:rPr>
        <w:t>, те да ли оспорена пресуда</w:t>
      </w:r>
      <w:r w:rsidR="00133706" w:rsidRPr="00133706">
        <w:rPr>
          <w:rFonts w:ascii="Times New Roman" w:hAnsi="Times New Roman"/>
          <w:sz w:val="24"/>
          <w:szCs w:val="24"/>
          <w:lang w:val="sr-Cyrl-CS"/>
        </w:rPr>
        <w:t xml:space="preserve"> повређуј</w:t>
      </w:r>
      <w:r w:rsidR="00366C0F">
        <w:rPr>
          <w:rFonts w:ascii="Times New Roman" w:hAnsi="Times New Roman"/>
          <w:sz w:val="24"/>
          <w:szCs w:val="24"/>
          <w:lang w:val="sr-Cyrl-CS"/>
        </w:rPr>
        <w:t>е</w:t>
      </w:r>
      <w:r w:rsidR="00133706" w:rsidRPr="00133706">
        <w:rPr>
          <w:rFonts w:ascii="Times New Roman" w:hAnsi="Times New Roman"/>
          <w:sz w:val="24"/>
          <w:szCs w:val="24"/>
          <w:lang w:val="sr-Cyrl-CS"/>
        </w:rPr>
        <w:t xml:space="preserve"> или ускраћуј</w:t>
      </w:r>
      <w:r w:rsidR="000D4091">
        <w:rPr>
          <w:rFonts w:ascii="Times New Roman" w:hAnsi="Times New Roman"/>
          <w:sz w:val="24"/>
          <w:szCs w:val="24"/>
          <w:lang w:val="sr-Cyrl-CS"/>
        </w:rPr>
        <w:t>е уставно право</w:t>
      </w:r>
      <w:r w:rsidR="00366C0F">
        <w:rPr>
          <w:rFonts w:ascii="Times New Roman" w:hAnsi="Times New Roman"/>
          <w:sz w:val="24"/>
          <w:szCs w:val="24"/>
          <w:lang w:val="sr-Cyrl-CS"/>
        </w:rPr>
        <w:t xml:space="preserve"> подносиоца</w:t>
      </w:r>
      <w:r w:rsidR="004E0E41">
        <w:rPr>
          <w:rFonts w:ascii="Times New Roman" w:hAnsi="Times New Roman"/>
          <w:sz w:val="24"/>
          <w:szCs w:val="24"/>
          <w:lang w:val="sr-Cyrl-CS"/>
        </w:rPr>
        <w:t xml:space="preserve"> на правну заштиту </w:t>
      </w:r>
      <w:r w:rsidR="0067028A">
        <w:rPr>
          <w:rFonts w:ascii="Times New Roman" w:hAnsi="Times New Roman"/>
          <w:sz w:val="24"/>
          <w:szCs w:val="24"/>
          <w:lang w:val="sr-Cyrl-CS"/>
        </w:rPr>
        <w:t>за</w:t>
      </w:r>
      <w:r w:rsidR="004E0E41">
        <w:rPr>
          <w:rFonts w:ascii="Times New Roman" w:hAnsi="Times New Roman"/>
          <w:sz w:val="24"/>
          <w:szCs w:val="24"/>
          <w:lang w:val="sr-Cyrl-CS"/>
        </w:rPr>
        <w:t xml:space="preserve"> случај престанка радног односа</w:t>
      </w:r>
      <w:r w:rsidR="00133706" w:rsidRPr="00133706">
        <w:rPr>
          <w:rFonts w:ascii="Times New Roman" w:hAnsi="Times New Roman"/>
          <w:sz w:val="24"/>
          <w:szCs w:val="24"/>
          <w:lang w:val="sr-Cyrl-CS"/>
        </w:rPr>
        <w:t xml:space="preserve">. </w:t>
      </w:r>
    </w:p>
    <w:p w:rsidR="0086542C" w:rsidRDefault="00133706" w:rsidP="007132CF">
      <w:pPr>
        <w:ind w:firstLine="1440"/>
        <w:jc w:val="both"/>
        <w:rPr>
          <w:rFonts w:ascii="Times New Roman" w:hAnsi="Times New Roman"/>
          <w:sz w:val="24"/>
          <w:szCs w:val="24"/>
          <w:lang w:val="sr-Cyrl-CS"/>
        </w:rPr>
      </w:pPr>
      <w:r w:rsidRPr="00133706">
        <w:rPr>
          <w:rFonts w:ascii="Times New Roman" w:hAnsi="Times New Roman"/>
          <w:sz w:val="24"/>
          <w:szCs w:val="24"/>
          <w:lang w:val="sr-Cyrl-CS"/>
        </w:rPr>
        <w:t xml:space="preserve">Уставни суд </w:t>
      </w:r>
      <w:r w:rsidR="00EB1708">
        <w:rPr>
          <w:rFonts w:ascii="Times New Roman" w:hAnsi="Times New Roman"/>
          <w:sz w:val="24"/>
          <w:szCs w:val="24"/>
          <w:lang w:val="sr-Cyrl-CS"/>
        </w:rPr>
        <w:t>је констатовао да је у судском поступку утврђено да је подносиоцу уставне жалбе престао радни однос код туженог као технолошком вишку, да су подносилац и тужени потписали вансудско поравнање којим се подносилац одрекао права на исплату отпремнине услед престанка радног односа по наведеном основу и да је тужени подносиоцу исплатио отпремнину</w:t>
      </w:r>
      <w:r w:rsidR="0086542C">
        <w:rPr>
          <w:rFonts w:ascii="Times New Roman" w:hAnsi="Times New Roman"/>
          <w:sz w:val="24"/>
          <w:szCs w:val="24"/>
          <w:lang w:val="sr-Cyrl-CS"/>
        </w:rPr>
        <w:t xml:space="preserve"> у мањем износу од прописаног</w:t>
      </w:r>
      <w:r w:rsidR="00EB1708">
        <w:rPr>
          <w:rFonts w:ascii="Times New Roman" w:hAnsi="Times New Roman"/>
          <w:sz w:val="24"/>
          <w:szCs w:val="24"/>
          <w:lang w:val="sr-Cyrl-CS"/>
        </w:rPr>
        <w:t xml:space="preserve">. </w:t>
      </w:r>
      <w:r w:rsidR="009A5B96">
        <w:rPr>
          <w:rFonts w:ascii="Times New Roman" w:hAnsi="Times New Roman"/>
          <w:sz w:val="24"/>
          <w:szCs w:val="24"/>
          <w:lang w:val="sr-Cyrl-CS"/>
        </w:rPr>
        <w:t xml:space="preserve">Полазећи од наведених одредби Устава </w:t>
      </w:r>
      <w:r w:rsidR="006A2778">
        <w:rPr>
          <w:rFonts w:ascii="Times New Roman" w:hAnsi="Times New Roman"/>
          <w:sz w:val="24"/>
          <w:szCs w:val="24"/>
          <w:lang w:val="sr-Cyrl-CS"/>
        </w:rPr>
        <w:t xml:space="preserve">и </w:t>
      </w:r>
      <w:r w:rsidR="0067028A">
        <w:rPr>
          <w:rFonts w:ascii="Times New Roman" w:hAnsi="Times New Roman"/>
          <w:sz w:val="24"/>
          <w:szCs w:val="24"/>
          <w:lang w:val="sr-Cyrl-CS"/>
        </w:rPr>
        <w:t>з</w:t>
      </w:r>
      <w:r w:rsidR="009A5B96">
        <w:rPr>
          <w:rFonts w:ascii="Times New Roman" w:hAnsi="Times New Roman"/>
          <w:sz w:val="24"/>
          <w:szCs w:val="24"/>
          <w:lang w:val="sr-Cyrl-CS"/>
        </w:rPr>
        <w:t>акона, а и</w:t>
      </w:r>
      <w:r w:rsidR="00EB1708">
        <w:rPr>
          <w:rFonts w:ascii="Times New Roman" w:hAnsi="Times New Roman"/>
          <w:sz w:val="24"/>
          <w:szCs w:val="24"/>
          <w:lang w:val="sr-Cyrl-CS"/>
        </w:rPr>
        <w:t xml:space="preserve">мајући у виду </w:t>
      </w:r>
      <w:r w:rsidR="009A5B96">
        <w:rPr>
          <w:rFonts w:ascii="Times New Roman" w:hAnsi="Times New Roman"/>
          <w:sz w:val="24"/>
          <w:szCs w:val="24"/>
          <w:lang w:val="sr-Cyrl-CS"/>
        </w:rPr>
        <w:t>утврђено</w:t>
      </w:r>
      <w:r w:rsidR="009A5B96">
        <w:rPr>
          <w:rFonts w:ascii="Times New Roman" w:hAnsi="Times New Roman"/>
          <w:sz w:val="24"/>
          <w:szCs w:val="24"/>
        </w:rPr>
        <w:t xml:space="preserve"> </w:t>
      </w:r>
      <w:r w:rsidR="009A5B96">
        <w:rPr>
          <w:rFonts w:ascii="Times New Roman" w:hAnsi="Times New Roman"/>
          <w:sz w:val="24"/>
          <w:szCs w:val="24"/>
          <w:lang w:val="sr-Cyrl-CS"/>
        </w:rPr>
        <w:t>чињенично стање,</w:t>
      </w:r>
      <w:r w:rsidR="00EB1708">
        <w:rPr>
          <w:rFonts w:ascii="Times New Roman" w:hAnsi="Times New Roman"/>
          <w:sz w:val="24"/>
          <w:szCs w:val="24"/>
          <w:lang w:val="sr-Cyrl-CS"/>
        </w:rPr>
        <w:t xml:space="preserve"> </w:t>
      </w:r>
      <w:proofErr w:type="spellStart"/>
      <w:r w:rsidR="0086542C" w:rsidRPr="0086542C">
        <w:rPr>
          <w:rFonts w:ascii="Times New Roman" w:hAnsi="Times New Roman"/>
          <w:sz w:val="24"/>
          <w:szCs w:val="24"/>
        </w:rPr>
        <w:t>Уставни</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суд</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сматра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да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је</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другостепени</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суд</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на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произвољан</w:t>
      </w:r>
      <w:proofErr w:type="spellEnd"/>
      <w:r w:rsidR="0086542C" w:rsidRPr="0086542C">
        <w:rPr>
          <w:rFonts w:ascii="Times New Roman" w:hAnsi="Times New Roman"/>
          <w:sz w:val="24"/>
          <w:szCs w:val="24"/>
        </w:rPr>
        <w:t xml:space="preserve"> и </w:t>
      </w:r>
      <w:proofErr w:type="spellStart"/>
      <w:r w:rsidR="0086542C" w:rsidRPr="0086542C">
        <w:rPr>
          <w:rFonts w:ascii="Times New Roman" w:hAnsi="Times New Roman"/>
          <w:sz w:val="24"/>
          <w:szCs w:val="24"/>
        </w:rPr>
        <w:t>арбитреран</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начин</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донео</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оспорену</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пресуду</w:t>
      </w:r>
      <w:proofErr w:type="spellEnd"/>
      <w:r w:rsidR="0086542C" w:rsidRPr="0086542C">
        <w:rPr>
          <w:rFonts w:ascii="Times New Roman" w:hAnsi="Times New Roman"/>
          <w:sz w:val="24"/>
          <w:szCs w:val="24"/>
        </w:rPr>
        <w:t xml:space="preserve"> </w:t>
      </w:r>
      <w:r w:rsidR="0086542C" w:rsidRPr="0086542C">
        <w:rPr>
          <w:rFonts w:ascii="Times New Roman" w:hAnsi="Times New Roman"/>
          <w:sz w:val="24"/>
          <w:szCs w:val="24"/>
          <w:lang w:val="sr-Cyrl-CS"/>
        </w:rPr>
        <w:t>којом је преиначио пресуду Општинског суда у Варварину П1. 49/09 од 14. септембра 2009. године и одбио тужбени захтев подносиоца</w:t>
      </w:r>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чиме</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је</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тај</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суд</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повредио</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право</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подноси</w:t>
      </w:r>
      <w:proofErr w:type="spellEnd"/>
      <w:r w:rsidR="0086542C" w:rsidRPr="0086542C">
        <w:rPr>
          <w:rFonts w:ascii="Times New Roman" w:hAnsi="Times New Roman"/>
          <w:sz w:val="24"/>
          <w:szCs w:val="24"/>
          <w:lang w:val="sr-Cyrl-CS"/>
        </w:rPr>
        <w:t>оца</w:t>
      </w:r>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у</w:t>
      </w:r>
      <w:r w:rsidR="00F147F2">
        <w:rPr>
          <w:rFonts w:ascii="Times New Roman" w:hAnsi="Times New Roman"/>
          <w:sz w:val="24"/>
          <w:szCs w:val="24"/>
        </w:rPr>
        <w:t>ставне</w:t>
      </w:r>
      <w:proofErr w:type="spellEnd"/>
      <w:r w:rsidR="00F147F2">
        <w:rPr>
          <w:rFonts w:ascii="Times New Roman" w:hAnsi="Times New Roman"/>
          <w:sz w:val="24"/>
          <w:szCs w:val="24"/>
        </w:rPr>
        <w:t xml:space="preserve"> </w:t>
      </w:r>
      <w:proofErr w:type="spellStart"/>
      <w:r w:rsidR="00F147F2">
        <w:rPr>
          <w:rFonts w:ascii="Times New Roman" w:hAnsi="Times New Roman"/>
          <w:sz w:val="24"/>
          <w:szCs w:val="24"/>
        </w:rPr>
        <w:t>жалбе</w:t>
      </w:r>
      <w:proofErr w:type="spellEnd"/>
      <w:r w:rsidR="00F147F2">
        <w:rPr>
          <w:rFonts w:ascii="Times New Roman" w:hAnsi="Times New Roman"/>
          <w:sz w:val="24"/>
          <w:szCs w:val="24"/>
        </w:rPr>
        <w:t xml:space="preserve"> </w:t>
      </w:r>
      <w:proofErr w:type="spellStart"/>
      <w:r w:rsidR="00F147F2">
        <w:rPr>
          <w:rFonts w:ascii="Times New Roman" w:hAnsi="Times New Roman"/>
          <w:sz w:val="24"/>
          <w:szCs w:val="24"/>
        </w:rPr>
        <w:t>на</w:t>
      </w:r>
      <w:proofErr w:type="spellEnd"/>
      <w:r w:rsidR="00F147F2">
        <w:rPr>
          <w:rFonts w:ascii="Times New Roman" w:hAnsi="Times New Roman"/>
          <w:sz w:val="24"/>
          <w:szCs w:val="24"/>
        </w:rPr>
        <w:t xml:space="preserve"> </w:t>
      </w:r>
      <w:proofErr w:type="spellStart"/>
      <w:r w:rsidR="00F147F2">
        <w:rPr>
          <w:rFonts w:ascii="Times New Roman" w:hAnsi="Times New Roman"/>
          <w:sz w:val="24"/>
          <w:szCs w:val="24"/>
        </w:rPr>
        <w:t>правну</w:t>
      </w:r>
      <w:proofErr w:type="spellEnd"/>
      <w:r w:rsidR="00F147F2">
        <w:rPr>
          <w:rFonts w:ascii="Times New Roman" w:hAnsi="Times New Roman"/>
          <w:sz w:val="24"/>
          <w:szCs w:val="24"/>
        </w:rPr>
        <w:t xml:space="preserve"> </w:t>
      </w:r>
      <w:proofErr w:type="spellStart"/>
      <w:r w:rsidR="00F147F2">
        <w:rPr>
          <w:rFonts w:ascii="Times New Roman" w:hAnsi="Times New Roman"/>
          <w:sz w:val="24"/>
          <w:szCs w:val="24"/>
        </w:rPr>
        <w:lastRenderedPageBreak/>
        <w:t>заштиту</w:t>
      </w:r>
      <w:proofErr w:type="spellEnd"/>
      <w:r w:rsidR="00F147F2">
        <w:rPr>
          <w:rFonts w:ascii="Times New Roman" w:hAnsi="Times New Roman"/>
          <w:sz w:val="24"/>
          <w:szCs w:val="24"/>
        </w:rPr>
        <w:t xml:space="preserve"> </w:t>
      </w:r>
      <w:proofErr w:type="spellStart"/>
      <w:r w:rsidR="00F147F2">
        <w:rPr>
          <w:rFonts w:ascii="Times New Roman" w:hAnsi="Times New Roman"/>
          <w:sz w:val="24"/>
          <w:szCs w:val="24"/>
        </w:rPr>
        <w:t>за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случај</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престанка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радног</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односа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предвиђен</w:t>
      </w:r>
      <w:proofErr w:type="spellEnd"/>
      <w:r w:rsidR="0086542C" w:rsidRPr="0086542C">
        <w:rPr>
          <w:rFonts w:ascii="Times New Roman" w:hAnsi="Times New Roman"/>
          <w:sz w:val="24"/>
          <w:szCs w:val="24"/>
          <w:lang w:val="sr-Cyrl-CS"/>
        </w:rPr>
        <w:t>о</w:t>
      </w:r>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одредб</w:t>
      </w:r>
      <w:proofErr w:type="spellEnd"/>
      <w:r w:rsidR="0086542C" w:rsidRPr="0086542C">
        <w:rPr>
          <w:rFonts w:ascii="Times New Roman" w:hAnsi="Times New Roman"/>
          <w:sz w:val="24"/>
          <w:szCs w:val="24"/>
          <w:lang w:val="sr-Cyrl-CS"/>
        </w:rPr>
        <w:t xml:space="preserve">ом </w:t>
      </w:r>
      <w:proofErr w:type="spellStart"/>
      <w:r w:rsidR="0086542C" w:rsidRPr="0086542C">
        <w:rPr>
          <w:rFonts w:ascii="Times New Roman" w:hAnsi="Times New Roman"/>
          <w:sz w:val="24"/>
          <w:szCs w:val="24"/>
        </w:rPr>
        <w:t>члана</w:t>
      </w:r>
      <w:proofErr w:type="spellEnd"/>
      <w:r w:rsidR="0086542C" w:rsidRPr="0086542C">
        <w:rPr>
          <w:rFonts w:ascii="Times New Roman" w:hAnsi="Times New Roman"/>
          <w:sz w:val="24"/>
          <w:szCs w:val="24"/>
        </w:rPr>
        <w:t xml:space="preserve"> 60. </w:t>
      </w:r>
      <w:proofErr w:type="spellStart"/>
      <w:proofErr w:type="gramStart"/>
      <w:r w:rsidR="0086542C" w:rsidRPr="0086542C">
        <w:rPr>
          <w:rFonts w:ascii="Times New Roman" w:hAnsi="Times New Roman"/>
          <w:sz w:val="24"/>
          <w:szCs w:val="24"/>
        </w:rPr>
        <w:t>став</w:t>
      </w:r>
      <w:proofErr w:type="spellEnd"/>
      <w:proofErr w:type="gramEnd"/>
      <w:r w:rsidR="0086542C" w:rsidRPr="0086542C">
        <w:rPr>
          <w:rFonts w:ascii="Times New Roman" w:hAnsi="Times New Roman"/>
          <w:sz w:val="24"/>
          <w:szCs w:val="24"/>
        </w:rPr>
        <w:t xml:space="preserve"> 4. </w:t>
      </w:r>
      <w:proofErr w:type="spellStart"/>
      <w:proofErr w:type="gramStart"/>
      <w:r w:rsidR="0086542C" w:rsidRPr="0086542C">
        <w:rPr>
          <w:rFonts w:ascii="Times New Roman" w:hAnsi="Times New Roman"/>
          <w:sz w:val="24"/>
          <w:szCs w:val="24"/>
        </w:rPr>
        <w:t>Устава</w:t>
      </w:r>
      <w:proofErr w:type="spellEnd"/>
      <w:r w:rsidR="0086542C" w:rsidRPr="0086542C">
        <w:rPr>
          <w:rFonts w:ascii="Times New Roman" w:hAnsi="Times New Roman"/>
          <w:sz w:val="24"/>
          <w:szCs w:val="24"/>
        </w:rPr>
        <w:t>.</w:t>
      </w:r>
      <w:proofErr w:type="gramEnd"/>
    </w:p>
    <w:p w:rsidR="0086542C" w:rsidRPr="004E0E41" w:rsidRDefault="009A5B96" w:rsidP="00915786">
      <w:pPr>
        <w:ind w:firstLine="1440"/>
        <w:jc w:val="both"/>
        <w:rPr>
          <w:rFonts w:ascii="Times New Roman" w:hAnsi="Times New Roman"/>
          <w:sz w:val="24"/>
          <w:szCs w:val="24"/>
          <w:lang w:val="sr-Cyrl-CS"/>
        </w:rPr>
      </w:pPr>
      <w:r>
        <w:rPr>
          <w:rFonts w:ascii="Times New Roman" w:hAnsi="Times New Roman"/>
          <w:sz w:val="24"/>
          <w:szCs w:val="24"/>
          <w:lang w:val="sr-Cyrl-CS"/>
        </w:rPr>
        <w:t>Наиме, Уставни суд је утврдио да је Окружни суд у Крушевцу заузео став да се подносилац уставне жалбе самим потписивањем вансудског поравнања са туженим послодавцем одрекао права на исплату отпремнине</w:t>
      </w:r>
      <w:r w:rsidR="008D6083">
        <w:rPr>
          <w:rFonts w:ascii="Times New Roman" w:hAnsi="Times New Roman"/>
          <w:sz w:val="24"/>
          <w:szCs w:val="24"/>
          <w:lang w:val="sr-Cyrl-CS"/>
        </w:rPr>
        <w:t>, чиме је изврши отпуст дуга</w:t>
      </w:r>
      <w:r>
        <w:rPr>
          <w:rFonts w:ascii="Times New Roman" w:hAnsi="Times New Roman"/>
          <w:sz w:val="24"/>
          <w:szCs w:val="24"/>
          <w:lang w:val="sr-Cyrl-CS"/>
        </w:rPr>
        <w:t xml:space="preserve"> и да је стога његов тужбени захтев за пониш</w:t>
      </w:r>
      <w:r w:rsidR="008D6083">
        <w:rPr>
          <w:rFonts w:ascii="Times New Roman" w:hAnsi="Times New Roman"/>
          <w:sz w:val="24"/>
          <w:szCs w:val="24"/>
          <w:lang w:val="sr-Cyrl-CS"/>
        </w:rPr>
        <w:t>т</w:t>
      </w:r>
      <w:r>
        <w:rPr>
          <w:rFonts w:ascii="Times New Roman" w:hAnsi="Times New Roman"/>
          <w:sz w:val="24"/>
          <w:szCs w:val="24"/>
          <w:lang w:val="sr-Cyrl-CS"/>
        </w:rPr>
        <w:t>ај поравнања и исплату отпремнине неоснован.</w:t>
      </w:r>
      <w:r w:rsidR="00915786">
        <w:rPr>
          <w:rFonts w:ascii="Times New Roman" w:hAnsi="Times New Roman"/>
          <w:sz w:val="24"/>
          <w:szCs w:val="24"/>
          <w:lang w:val="sr-Cyrl-CS"/>
        </w:rPr>
        <w:t xml:space="preserve"> Уставни с</w:t>
      </w:r>
      <w:r w:rsidR="00126013">
        <w:rPr>
          <w:rFonts w:ascii="Times New Roman" w:hAnsi="Times New Roman"/>
          <w:sz w:val="24"/>
          <w:szCs w:val="24"/>
          <w:lang w:val="sr-Cyrl-CS"/>
        </w:rPr>
        <w:t>уд је оценио да је заузети став</w:t>
      </w:r>
      <w:r w:rsidR="00915786">
        <w:rPr>
          <w:rFonts w:ascii="Times New Roman" w:hAnsi="Times New Roman"/>
          <w:sz w:val="24"/>
          <w:szCs w:val="24"/>
          <w:lang w:val="sr-Cyrl-CS"/>
        </w:rPr>
        <w:t xml:space="preserve"> супротан одредби члана 60. став 4. Устава</w:t>
      </w:r>
      <w:r w:rsidR="002A20E8">
        <w:rPr>
          <w:rFonts w:ascii="Times New Roman" w:hAnsi="Times New Roman"/>
          <w:sz w:val="24"/>
          <w:szCs w:val="24"/>
          <w:lang w:val="sr-Cyrl-CS"/>
        </w:rPr>
        <w:t>. Ово</w:t>
      </w:r>
      <w:r w:rsidR="00126013">
        <w:rPr>
          <w:rFonts w:ascii="Times New Roman" w:hAnsi="Times New Roman"/>
          <w:sz w:val="24"/>
          <w:szCs w:val="24"/>
          <w:lang w:val="sr-Cyrl-CS"/>
        </w:rPr>
        <w:t xml:space="preserve"> стога што Устав изричито утврђује да се запослени права зајемчених одредбом члана 60. став 4. Устава, међу којима је и право на правну заштиту за случај престанка радног односа, не може одрећи</w:t>
      </w:r>
      <w:r w:rsidR="00915786">
        <w:rPr>
          <w:rFonts w:ascii="Times New Roman" w:hAnsi="Times New Roman"/>
          <w:sz w:val="24"/>
          <w:szCs w:val="24"/>
          <w:lang w:val="sr-Cyrl-CS"/>
        </w:rPr>
        <w:t xml:space="preserve">. </w:t>
      </w:r>
      <w:r w:rsidR="00207C5D">
        <w:rPr>
          <w:rFonts w:ascii="Times New Roman" w:hAnsi="Times New Roman"/>
          <w:sz w:val="24"/>
          <w:szCs w:val="24"/>
          <w:lang w:val="sr-Cyrl-CS"/>
        </w:rPr>
        <w:t xml:space="preserve">С обзиром на то да </w:t>
      </w:r>
      <w:proofErr w:type="spellStart"/>
      <w:r w:rsidR="0086542C" w:rsidRPr="0086542C">
        <w:rPr>
          <w:rFonts w:ascii="Times New Roman" w:hAnsi="Times New Roman"/>
          <w:sz w:val="24"/>
          <w:szCs w:val="24"/>
        </w:rPr>
        <w:t>исплата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отпремнине</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представља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један</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од</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законом</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утврђених</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облика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правне</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заштите</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запослених</w:t>
      </w:r>
      <w:proofErr w:type="spellEnd"/>
      <w:r w:rsidR="0086542C" w:rsidRPr="0086542C">
        <w:rPr>
          <w:rFonts w:ascii="Times New Roman" w:hAnsi="Times New Roman"/>
          <w:sz w:val="24"/>
          <w:szCs w:val="24"/>
        </w:rPr>
        <w:t xml:space="preserve"> у </w:t>
      </w:r>
      <w:proofErr w:type="spellStart"/>
      <w:r w:rsidR="0086542C" w:rsidRPr="0086542C">
        <w:rPr>
          <w:rFonts w:ascii="Times New Roman" w:hAnsi="Times New Roman"/>
          <w:sz w:val="24"/>
          <w:szCs w:val="24"/>
        </w:rPr>
        <w:t>случају</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престанка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радног</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односа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због</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увођења</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технолошких</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економских</w:t>
      </w:r>
      <w:proofErr w:type="spellEnd"/>
      <w:r w:rsidR="0086542C" w:rsidRPr="0086542C">
        <w:rPr>
          <w:rFonts w:ascii="Times New Roman" w:hAnsi="Times New Roman"/>
          <w:sz w:val="24"/>
          <w:szCs w:val="24"/>
        </w:rPr>
        <w:t xml:space="preserve"> и </w:t>
      </w:r>
      <w:proofErr w:type="spellStart"/>
      <w:r w:rsidR="0086542C" w:rsidRPr="0086542C">
        <w:rPr>
          <w:rFonts w:ascii="Times New Roman" w:hAnsi="Times New Roman"/>
          <w:sz w:val="24"/>
          <w:szCs w:val="24"/>
        </w:rPr>
        <w:t>организационих</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промена</w:t>
      </w:r>
      <w:proofErr w:type="spellEnd"/>
      <w:r w:rsidR="0086542C" w:rsidRPr="0086542C">
        <w:rPr>
          <w:rFonts w:ascii="Times New Roman" w:hAnsi="Times New Roman"/>
          <w:sz w:val="24"/>
          <w:szCs w:val="24"/>
        </w:rPr>
        <w:t xml:space="preserve">, </w:t>
      </w:r>
      <w:r w:rsidR="00761402">
        <w:rPr>
          <w:rFonts w:ascii="Times New Roman" w:hAnsi="Times New Roman"/>
          <w:sz w:val="24"/>
          <w:szCs w:val="24"/>
          <w:lang w:val="sr-Cyrl-CS"/>
        </w:rPr>
        <w:t>које</w:t>
      </w:r>
      <w:r w:rsidR="00207C5D">
        <w:rPr>
          <w:rFonts w:ascii="Times New Roman" w:hAnsi="Times New Roman"/>
          <w:sz w:val="24"/>
          <w:szCs w:val="24"/>
          <w:lang w:val="sr-Cyrl-CS"/>
        </w:rPr>
        <w:t xml:space="preserve"> </w:t>
      </w:r>
      <w:r w:rsidR="002A2CF3">
        <w:rPr>
          <w:rFonts w:ascii="Times New Roman" w:hAnsi="Times New Roman"/>
          <w:sz w:val="24"/>
          <w:szCs w:val="24"/>
          <w:lang w:val="sr-Cyrl-CS"/>
        </w:rPr>
        <w:t xml:space="preserve">се запослени </w:t>
      </w:r>
      <w:r w:rsidR="0086542C" w:rsidRPr="0086542C">
        <w:rPr>
          <w:rFonts w:ascii="Times New Roman" w:hAnsi="Times New Roman"/>
          <w:sz w:val="24"/>
          <w:szCs w:val="24"/>
        </w:rPr>
        <w:t xml:space="preserve">у </w:t>
      </w:r>
      <w:proofErr w:type="spellStart"/>
      <w:r w:rsidR="0086542C" w:rsidRPr="0086542C">
        <w:rPr>
          <w:rFonts w:ascii="Times New Roman" w:hAnsi="Times New Roman"/>
          <w:sz w:val="24"/>
          <w:szCs w:val="24"/>
        </w:rPr>
        <w:t>смислу</w:t>
      </w:r>
      <w:proofErr w:type="spellEnd"/>
      <w:r w:rsidR="0086542C" w:rsidRPr="0086542C">
        <w:rPr>
          <w:rFonts w:ascii="Times New Roman" w:hAnsi="Times New Roman"/>
          <w:sz w:val="24"/>
          <w:szCs w:val="24"/>
        </w:rPr>
        <w:t xml:space="preserve"> </w:t>
      </w:r>
      <w:proofErr w:type="spellStart"/>
      <w:r w:rsidR="0086542C" w:rsidRPr="0086542C">
        <w:rPr>
          <w:rFonts w:ascii="Times New Roman" w:hAnsi="Times New Roman"/>
          <w:sz w:val="24"/>
          <w:szCs w:val="24"/>
        </w:rPr>
        <w:t>члана</w:t>
      </w:r>
      <w:proofErr w:type="spellEnd"/>
      <w:r w:rsidR="0086542C" w:rsidRPr="0086542C">
        <w:rPr>
          <w:rFonts w:ascii="Times New Roman" w:hAnsi="Times New Roman"/>
          <w:sz w:val="24"/>
          <w:szCs w:val="24"/>
        </w:rPr>
        <w:t xml:space="preserve"> 60. </w:t>
      </w:r>
      <w:proofErr w:type="spellStart"/>
      <w:proofErr w:type="gramStart"/>
      <w:r w:rsidR="0086542C" w:rsidRPr="0086542C">
        <w:rPr>
          <w:rFonts w:ascii="Times New Roman" w:hAnsi="Times New Roman"/>
          <w:sz w:val="24"/>
          <w:szCs w:val="24"/>
        </w:rPr>
        <w:t>став</w:t>
      </w:r>
      <w:proofErr w:type="spellEnd"/>
      <w:proofErr w:type="gramEnd"/>
      <w:r w:rsidR="0086542C" w:rsidRPr="0086542C">
        <w:rPr>
          <w:rFonts w:ascii="Times New Roman" w:hAnsi="Times New Roman"/>
          <w:sz w:val="24"/>
          <w:szCs w:val="24"/>
        </w:rPr>
        <w:t xml:space="preserve"> 4. </w:t>
      </w:r>
      <w:proofErr w:type="spellStart"/>
      <w:proofErr w:type="gramStart"/>
      <w:r w:rsidR="0086542C" w:rsidRPr="0086542C">
        <w:rPr>
          <w:rFonts w:ascii="Times New Roman" w:hAnsi="Times New Roman"/>
          <w:sz w:val="24"/>
          <w:szCs w:val="24"/>
        </w:rPr>
        <w:t>Устава</w:t>
      </w:r>
      <w:proofErr w:type="spellEnd"/>
      <w:r w:rsidR="0086542C" w:rsidRPr="0086542C">
        <w:rPr>
          <w:rFonts w:ascii="Times New Roman" w:hAnsi="Times New Roman"/>
          <w:sz w:val="24"/>
          <w:szCs w:val="24"/>
        </w:rPr>
        <w:t xml:space="preserve"> </w:t>
      </w:r>
      <w:r w:rsidR="00207C5D">
        <w:rPr>
          <w:rFonts w:ascii="Times New Roman" w:hAnsi="Times New Roman"/>
          <w:sz w:val="24"/>
          <w:szCs w:val="24"/>
          <w:lang w:val="sr-Cyrl-CS"/>
        </w:rPr>
        <w:t>не може одрећи</w:t>
      </w:r>
      <w:r w:rsidR="0086542C" w:rsidRPr="0086542C">
        <w:rPr>
          <w:rFonts w:ascii="Times New Roman" w:hAnsi="Times New Roman"/>
          <w:sz w:val="24"/>
          <w:szCs w:val="24"/>
        </w:rPr>
        <w:t xml:space="preserve">, </w:t>
      </w:r>
      <w:r w:rsidR="00126013">
        <w:rPr>
          <w:rFonts w:ascii="Times New Roman" w:hAnsi="Times New Roman"/>
          <w:sz w:val="24"/>
          <w:szCs w:val="24"/>
          <w:lang w:val="sr-Cyrl-CS"/>
        </w:rPr>
        <w:t>то</w:t>
      </w:r>
      <w:r w:rsidR="0086542C" w:rsidRPr="0086542C">
        <w:rPr>
          <w:rFonts w:ascii="Times New Roman" w:hAnsi="Times New Roman"/>
          <w:sz w:val="24"/>
          <w:szCs w:val="24"/>
        </w:rPr>
        <w:t xml:space="preserve"> </w:t>
      </w:r>
      <w:r w:rsidR="00207C5D">
        <w:rPr>
          <w:rFonts w:ascii="Times New Roman" w:hAnsi="Times New Roman"/>
          <w:sz w:val="24"/>
          <w:szCs w:val="24"/>
          <w:lang w:val="sr-Cyrl-CS"/>
        </w:rPr>
        <w:t>се закључењем вансудског поравнања којим се одриче права на отпремни</w:t>
      </w:r>
      <w:r w:rsidR="008D6083">
        <w:rPr>
          <w:rFonts w:ascii="Times New Roman" w:hAnsi="Times New Roman"/>
          <w:sz w:val="24"/>
          <w:szCs w:val="24"/>
          <w:lang w:val="sr-Cyrl-CS"/>
        </w:rPr>
        <w:t xml:space="preserve">ну, подносилац уставне жалбе </w:t>
      </w:r>
      <w:r w:rsidR="00207C5D">
        <w:rPr>
          <w:rFonts w:ascii="Times New Roman" w:hAnsi="Times New Roman"/>
          <w:sz w:val="24"/>
          <w:szCs w:val="24"/>
          <w:lang w:val="sr-Cyrl-CS"/>
        </w:rPr>
        <w:t xml:space="preserve">у суштини одрекао неотуђивог уставног права на правну заштиту </w:t>
      </w:r>
      <w:r w:rsidR="008D6083">
        <w:rPr>
          <w:rFonts w:ascii="Times New Roman" w:hAnsi="Times New Roman"/>
          <w:sz w:val="24"/>
          <w:szCs w:val="24"/>
          <w:lang w:val="sr-Cyrl-CS"/>
        </w:rPr>
        <w:t>поводом престанка радног односа.</w:t>
      </w:r>
      <w:proofErr w:type="gramEnd"/>
      <w:r w:rsidR="008D6083">
        <w:rPr>
          <w:rFonts w:ascii="Times New Roman" w:hAnsi="Times New Roman"/>
          <w:sz w:val="24"/>
          <w:szCs w:val="24"/>
          <w:lang w:val="sr-Cyrl-CS"/>
        </w:rPr>
        <w:t xml:space="preserve"> </w:t>
      </w:r>
      <w:r w:rsidR="002A20E8">
        <w:rPr>
          <w:rFonts w:ascii="Times New Roman" w:hAnsi="Times New Roman"/>
          <w:sz w:val="24"/>
          <w:szCs w:val="24"/>
          <w:lang w:val="sr-Cyrl-CS"/>
        </w:rPr>
        <w:t xml:space="preserve">Како </w:t>
      </w:r>
      <w:r w:rsidR="009E5E25">
        <w:rPr>
          <w:rFonts w:ascii="Times New Roman" w:hAnsi="Times New Roman"/>
          <w:sz w:val="24"/>
          <w:szCs w:val="24"/>
          <w:lang w:val="sr-Cyrl-CS"/>
        </w:rPr>
        <w:t>се подносил</w:t>
      </w:r>
      <w:r w:rsidR="00F147F2">
        <w:rPr>
          <w:rFonts w:ascii="Times New Roman" w:hAnsi="Times New Roman"/>
          <w:sz w:val="24"/>
          <w:szCs w:val="24"/>
          <w:lang w:val="sr-Cyrl-CS"/>
        </w:rPr>
        <w:t>а</w:t>
      </w:r>
      <w:r w:rsidR="009E5E25">
        <w:rPr>
          <w:rFonts w:ascii="Times New Roman" w:hAnsi="Times New Roman"/>
          <w:sz w:val="24"/>
          <w:szCs w:val="24"/>
          <w:lang w:val="sr-Cyrl-CS"/>
        </w:rPr>
        <w:t xml:space="preserve">ц није могао одрећи права на отпремнину, то и закључено вансудско поравнање није могло произвести правне последице које су утврђене оспореном пресудом. </w:t>
      </w:r>
      <w:r w:rsidR="004E0E41">
        <w:rPr>
          <w:rFonts w:ascii="Times New Roman" w:hAnsi="Times New Roman"/>
          <w:sz w:val="24"/>
          <w:szCs w:val="24"/>
          <w:lang w:val="sr-Cyrl-CS"/>
        </w:rPr>
        <w:t>Овакав правни став Уста</w:t>
      </w:r>
      <w:r w:rsidR="00207C5D">
        <w:rPr>
          <w:rFonts w:ascii="Times New Roman" w:hAnsi="Times New Roman"/>
          <w:sz w:val="24"/>
          <w:szCs w:val="24"/>
          <w:lang w:val="sr-Cyrl-CS"/>
        </w:rPr>
        <w:t xml:space="preserve">вни суд је већ заузео и у одлукама Уж-177/2007 од 4. јуна 2009. године и </w:t>
      </w:r>
      <w:r w:rsidR="004E0E41">
        <w:rPr>
          <w:rFonts w:ascii="Times New Roman" w:hAnsi="Times New Roman"/>
          <w:sz w:val="24"/>
          <w:szCs w:val="24"/>
          <w:lang w:val="sr-Cyrl-CS"/>
        </w:rPr>
        <w:t>Уж-798/2009 од 17. новембра 2011. године.</w:t>
      </w:r>
    </w:p>
    <w:p w:rsidR="0086542C" w:rsidRPr="002A2CF3" w:rsidRDefault="0086542C" w:rsidP="0086542C">
      <w:pPr>
        <w:shd w:val="clear" w:color="auto" w:fill="FFFFFF"/>
        <w:ind w:firstLine="1440"/>
        <w:jc w:val="both"/>
        <w:rPr>
          <w:rFonts w:ascii="Times New Roman" w:hAnsi="Times New Roman"/>
          <w:sz w:val="24"/>
          <w:szCs w:val="24"/>
          <w:lang w:val="sr-Cyrl-CS"/>
        </w:rPr>
      </w:pPr>
      <w:proofErr w:type="spellStart"/>
      <w:proofErr w:type="gramStart"/>
      <w:r w:rsidRPr="0086542C">
        <w:rPr>
          <w:rFonts w:ascii="Times New Roman" w:hAnsi="Times New Roman"/>
          <w:sz w:val="24"/>
          <w:szCs w:val="24"/>
        </w:rPr>
        <w:t>На</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основу</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свега</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изложеног</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Уставни</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суд</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је</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утврдио</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да</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је</w:t>
      </w:r>
      <w:proofErr w:type="spellEnd"/>
      <w:r w:rsidRPr="0086542C">
        <w:rPr>
          <w:rFonts w:ascii="Times New Roman" w:hAnsi="Times New Roman"/>
          <w:sz w:val="24"/>
          <w:szCs w:val="24"/>
        </w:rPr>
        <w:t xml:space="preserve"> </w:t>
      </w:r>
      <w:proofErr w:type="spellStart"/>
      <w:r w:rsidR="007132CF">
        <w:rPr>
          <w:rFonts w:ascii="Times New Roman" w:hAnsi="Times New Roman"/>
          <w:sz w:val="24"/>
          <w:szCs w:val="24"/>
        </w:rPr>
        <w:t>оспорен</w:t>
      </w:r>
      <w:proofErr w:type="spellEnd"/>
      <w:r w:rsidR="007132CF">
        <w:rPr>
          <w:rFonts w:ascii="Times New Roman" w:hAnsi="Times New Roman"/>
          <w:sz w:val="24"/>
          <w:szCs w:val="24"/>
          <w:lang w:val="sr-Cyrl-CS"/>
        </w:rPr>
        <w:t>ом</w:t>
      </w:r>
      <w:r w:rsidR="007132CF">
        <w:rPr>
          <w:rFonts w:ascii="Times New Roman" w:hAnsi="Times New Roman"/>
          <w:sz w:val="24"/>
          <w:szCs w:val="24"/>
        </w:rPr>
        <w:t xml:space="preserve"> </w:t>
      </w:r>
      <w:proofErr w:type="spellStart"/>
      <w:r w:rsidR="007132CF">
        <w:rPr>
          <w:rFonts w:ascii="Times New Roman" w:hAnsi="Times New Roman"/>
          <w:sz w:val="24"/>
          <w:szCs w:val="24"/>
        </w:rPr>
        <w:t>пресуд</w:t>
      </w:r>
      <w:proofErr w:type="spellEnd"/>
      <w:r w:rsidR="007132CF">
        <w:rPr>
          <w:rFonts w:ascii="Times New Roman" w:hAnsi="Times New Roman"/>
          <w:sz w:val="24"/>
          <w:szCs w:val="24"/>
          <w:lang w:val="sr-Cyrl-CS"/>
        </w:rPr>
        <w:t>ом</w:t>
      </w:r>
      <w:r w:rsidRPr="0086542C">
        <w:rPr>
          <w:rFonts w:ascii="Times New Roman" w:hAnsi="Times New Roman"/>
          <w:sz w:val="24"/>
          <w:szCs w:val="24"/>
        </w:rPr>
        <w:t xml:space="preserve"> </w:t>
      </w:r>
      <w:proofErr w:type="spellStart"/>
      <w:r w:rsidRPr="0086542C">
        <w:rPr>
          <w:rFonts w:ascii="Times New Roman" w:hAnsi="Times New Roman"/>
          <w:sz w:val="24"/>
          <w:szCs w:val="24"/>
        </w:rPr>
        <w:t>Окружног</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суда</w:t>
      </w:r>
      <w:proofErr w:type="spellEnd"/>
      <w:r w:rsidRPr="0086542C">
        <w:rPr>
          <w:rFonts w:ascii="Times New Roman" w:hAnsi="Times New Roman"/>
          <w:sz w:val="24"/>
          <w:szCs w:val="24"/>
        </w:rPr>
        <w:t xml:space="preserve"> у </w:t>
      </w:r>
      <w:r w:rsidR="007132CF">
        <w:rPr>
          <w:rFonts w:ascii="Times New Roman" w:hAnsi="Times New Roman"/>
          <w:sz w:val="24"/>
          <w:szCs w:val="24"/>
          <w:lang w:val="sr-Cyrl-CS"/>
        </w:rPr>
        <w:t>Крушевцу</w:t>
      </w:r>
      <w:r w:rsidRPr="0086542C">
        <w:rPr>
          <w:rFonts w:ascii="Times New Roman" w:hAnsi="Times New Roman"/>
          <w:sz w:val="24"/>
          <w:szCs w:val="24"/>
        </w:rPr>
        <w:t xml:space="preserve"> </w:t>
      </w:r>
      <w:proofErr w:type="spellStart"/>
      <w:r w:rsidRPr="0086542C">
        <w:rPr>
          <w:rFonts w:ascii="Times New Roman" w:hAnsi="Times New Roman"/>
          <w:sz w:val="24"/>
          <w:szCs w:val="24"/>
        </w:rPr>
        <w:t>Гж</w:t>
      </w:r>
      <w:proofErr w:type="spellEnd"/>
      <w:r w:rsidR="007132CF">
        <w:rPr>
          <w:rFonts w:ascii="Times New Roman" w:hAnsi="Times New Roman"/>
          <w:sz w:val="24"/>
          <w:szCs w:val="24"/>
          <w:lang w:val="sr-Cyrl-CS"/>
        </w:rPr>
        <w:t>1</w:t>
      </w:r>
      <w:r w:rsidRPr="0086542C">
        <w:rPr>
          <w:rFonts w:ascii="Times New Roman" w:hAnsi="Times New Roman"/>
          <w:sz w:val="24"/>
          <w:szCs w:val="24"/>
        </w:rPr>
        <w:t xml:space="preserve">. </w:t>
      </w:r>
      <w:r w:rsidR="007132CF">
        <w:rPr>
          <w:rFonts w:ascii="Times New Roman" w:hAnsi="Times New Roman"/>
          <w:sz w:val="24"/>
          <w:szCs w:val="24"/>
          <w:lang w:val="sr-Cyrl-CS"/>
        </w:rPr>
        <w:t>1902</w:t>
      </w:r>
      <w:r w:rsidRPr="0086542C">
        <w:rPr>
          <w:rFonts w:ascii="Times New Roman" w:hAnsi="Times New Roman"/>
          <w:sz w:val="24"/>
          <w:szCs w:val="24"/>
        </w:rPr>
        <w:t xml:space="preserve">/09 </w:t>
      </w:r>
      <w:proofErr w:type="spellStart"/>
      <w:r w:rsidRPr="0086542C">
        <w:rPr>
          <w:rFonts w:ascii="Times New Roman" w:hAnsi="Times New Roman"/>
          <w:sz w:val="24"/>
          <w:szCs w:val="24"/>
        </w:rPr>
        <w:t>од</w:t>
      </w:r>
      <w:proofErr w:type="spellEnd"/>
      <w:r w:rsidRPr="0086542C">
        <w:rPr>
          <w:rFonts w:ascii="Times New Roman" w:hAnsi="Times New Roman"/>
          <w:sz w:val="24"/>
          <w:szCs w:val="24"/>
        </w:rPr>
        <w:t xml:space="preserve"> </w:t>
      </w:r>
      <w:r w:rsidR="007132CF">
        <w:rPr>
          <w:rFonts w:ascii="Times New Roman" w:hAnsi="Times New Roman"/>
          <w:sz w:val="24"/>
          <w:szCs w:val="24"/>
          <w:lang w:val="sr-Cyrl-CS"/>
        </w:rPr>
        <w:t>30.</w:t>
      </w:r>
      <w:proofErr w:type="gramEnd"/>
      <w:r w:rsidR="007132CF">
        <w:rPr>
          <w:rFonts w:ascii="Times New Roman" w:hAnsi="Times New Roman"/>
          <w:sz w:val="24"/>
          <w:szCs w:val="24"/>
          <w:lang w:val="sr-Cyrl-CS"/>
        </w:rPr>
        <w:t xml:space="preserve"> новембра</w:t>
      </w:r>
      <w:r w:rsidRPr="0086542C">
        <w:rPr>
          <w:rFonts w:ascii="Times New Roman" w:hAnsi="Times New Roman"/>
          <w:sz w:val="24"/>
          <w:szCs w:val="24"/>
        </w:rPr>
        <w:t xml:space="preserve"> 2009. </w:t>
      </w:r>
      <w:proofErr w:type="spellStart"/>
      <w:proofErr w:type="gramStart"/>
      <w:r w:rsidRPr="0086542C">
        <w:rPr>
          <w:rFonts w:ascii="Times New Roman" w:hAnsi="Times New Roman"/>
          <w:sz w:val="24"/>
          <w:szCs w:val="24"/>
        </w:rPr>
        <w:t>годи</w:t>
      </w:r>
      <w:r w:rsidR="007132CF">
        <w:rPr>
          <w:rFonts w:ascii="Times New Roman" w:hAnsi="Times New Roman"/>
          <w:sz w:val="24"/>
          <w:szCs w:val="24"/>
        </w:rPr>
        <w:t>не</w:t>
      </w:r>
      <w:proofErr w:type="spellEnd"/>
      <w:proofErr w:type="gramEnd"/>
      <w:r w:rsidR="007132CF">
        <w:rPr>
          <w:rFonts w:ascii="Times New Roman" w:hAnsi="Times New Roman"/>
          <w:sz w:val="24"/>
          <w:szCs w:val="24"/>
        </w:rPr>
        <w:t xml:space="preserve"> </w:t>
      </w:r>
      <w:proofErr w:type="spellStart"/>
      <w:r w:rsidR="007132CF">
        <w:rPr>
          <w:rFonts w:ascii="Times New Roman" w:hAnsi="Times New Roman"/>
          <w:sz w:val="24"/>
          <w:szCs w:val="24"/>
        </w:rPr>
        <w:t>повређено</w:t>
      </w:r>
      <w:proofErr w:type="spellEnd"/>
      <w:r w:rsidR="007132CF">
        <w:rPr>
          <w:rFonts w:ascii="Times New Roman" w:hAnsi="Times New Roman"/>
          <w:sz w:val="24"/>
          <w:szCs w:val="24"/>
        </w:rPr>
        <w:t xml:space="preserve"> </w:t>
      </w:r>
      <w:proofErr w:type="spellStart"/>
      <w:r w:rsidR="007132CF">
        <w:rPr>
          <w:rFonts w:ascii="Times New Roman" w:hAnsi="Times New Roman"/>
          <w:sz w:val="24"/>
          <w:szCs w:val="24"/>
        </w:rPr>
        <w:t>право</w:t>
      </w:r>
      <w:proofErr w:type="spellEnd"/>
      <w:r w:rsidR="007132CF">
        <w:rPr>
          <w:rFonts w:ascii="Times New Roman" w:hAnsi="Times New Roman"/>
          <w:sz w:val="24"/>
          <w:szCs w:val="24"/>
        </w:rPr>
        <w:t xml:space="preserve"> </w:t>
      </w:r>
      <w:proofErr w:type="spellStart"/>
      <w:r w:rsidR="007132CF">
        <w:rPr>
          <w:rFonts w:ascii="Times New Roman" w:hAnsi="Times New Roman"/>
          <w:sz w:val="24"/>
          <w:szCs w:val="24"/>
        </w:rPr>
        <w:t>подноси</w:t>
      </w:r>
      <w:proofErr w:type="spellEnd"/>
      <w:r w:rsidR="007132CF">
        <w:rPr>
          <w:rFonts w:ascii="Times New Roman" w:hAnsi="Times New Roman"/>
          <w:sz w:val="24"/>
          <w:szCs w:val="24"/>
          <w:lang w:val="sr-Cyrl-CS"/>
        </w:rPr>
        <w:t>оца</w:t>
      </w:r>
      <w:r w:rsidRPr="0086542C">
        <w:rPr>
          <w:rFonts w:ascii="Times New Roman" w:hAnsi="Times New Roman"/>
          <w:sz w:val="24"/>
          <w:szCs w:val="24"/>
        </w:rPr>
        <w:t xml:space="preserve"> </w:t>
      </w:r>
      <w:proofErr w:type="spellStart"/>
      <w:r w:rsidRPr="0086542C">
        <w:rPr>
          <w:rFonts w:ascii="Times New Roman" w:hAnsi="Times New Roman"/>
          <w:sz w:val="24"/>
          <w:szCs w:val="24"/>
        </w:rPr>
        <w:t>уставне</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жалбе</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на</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правну</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заштиту</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за</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случај</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престанка</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радног</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односа</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те</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је</w:t>
      </w:r>
      <w:proofErr w:type="spellEnd"/>
      <w:r w:rsidRPr="0086542C">
        <w:rPr>
          <w:rFonts w:ascii="Times New Roman" w:hAnsi="Times New Roman"/>
          <w:sz w:val="24"/>
          <w:szCs w:val="24"/>
        </w:rPr>
        <w:t xml:space="preserve">, у </w:t>
      </w:r>
      <w:proofErr w:type="spellStart"/>
      <w:r w:rsidRPr="0086542C">
        <w:rPr>
          <w:rFonts w:ascii="Times New Roman" w:hAnsi="Times New Roman"/>
          <w:sz w:val="24"/>
          <w:szCs w:val="24"/>
        </w:rPr>
        <w:t>тачки</w:t>
      </w:r>
      <w:proofErr w:type="spellEnd"/>
      <w:r w:rsidRPr="0086542C">
        <w:rPr>
          <w:rFonts w:ascii="Times New Roman" w:hAnsi="Times New Roman"/>
          <w:sz w:val="24"/>
          <w:szCs w:val="24"/>
        </w:rPr>
        <w:t xml:space="preserve"> 1. </w:t>
      </w:r>
      <w:proofErr w:type="spellStart"/>
      <w:proofErr w:type="gramStart"/>
      <w:r w:rsidRPr="0086542C">
        <w:rPr>
          <w:rFonts w:ascii="Times New Roman" w:hAnsi="Times New Roman"/>
          <w:sz w:val="24"/>
          <w:szCs w:val="24"/>
        </w:rPr>
        <w:t>изреке</w:t>
      </w:r>
      <w:proofErr w:type="spellEnd"/>
      <w:proofErr w:type="gramEnd"/>
      <w:r w:rsidRPr="0086542C">
        <w:rPr>
          <w:rFonts w:ascii="Times New Roman" w:hAnsi="Times New Roman"/>
          <w:sz w:val="24"/>
          <w:szCs w:val="24"/>
        </w:rPr>
        <w:t xml:space="preserve">, </w:t>
      </w:r>
      <w:proofErr w:type="spellStart"/>
      <w:r w:rsidRPr="0086542C">
        <w:rPr>
          <w:rFonts w:ascii="Times New Roman" w:hAnsi="Times New Roman"/>
          <w:sz w:val="24"/>
          <w:szCs w:val="24"/>
        </w:rPr>
        <w:t>на</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основу</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одредбе</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члана</w:t>
      </w:r>
      <w:proofErr w:type="spellEnd"/>
      <w:r w:rsidRPr="0086542C">
        <w:rPr>
          <w:rFonts w:ascii="Times New Roman" w:hAnsi="Times New Roman"/>
          <w:sz w:val="24"/>
          <w:szCs w:val="24"/>
        </w:rPr>
        <w:t xml:space="preserve"> 89. </w:t>
      </w:r>
      <w:proofErr w:type="spellStart"/>
      <w:proofErr w:type="gramStart"/>
      <w:r w:rsidRPr="0086542C">
        <w:rPr>
          <w:rFonts w:ascii="Times New Roman" w:hAnsi="Times New Roman"/>
          <w:sz w:val="24"/>
          <w:szCs w:val="24"/>
        </w:rPr>
        <w:t>став</w:t>
      </w:r>
      <w:proofErr w:type="spellEnd"/>
      <w:proofErr w:type="gramEnd"/>
      <w:r w:rsidRPr="0086542C">
        <w:rPr>
          <w:rFonts w:ascii="Times New Roman" w:hAnsi="Times New Roman"/>
          <w:sz w:val="24"/>
          <w:szCs w:val="24"/>
        </w:rPr>
        <w:t xml:space="preserve"> 1. </w:t>
      </w:r>
      <w:proofErr w:type="spellStart"/>
      <w:proofErr w:type="gramStart"/>
      <w:r w:rsidRPr="0086542C">
        <w:rPr>
          <w:rFonts w:ascii="Times New Roman" w:hAnsi="Times New Roman"/>
          <w:sz w:val="24"/>
          <w:szCs w:val="24"/>
        </w:rPr>
        <w:t>Закона</w:t>
      </w:r>
      <w:proofErr w:type="spellEnd"/>
      <w:r w:rsidRPr="0086542C">
        <w:rPr>
          <w:rFonts w:ascii="Times New Roman" w:hAnsi="Times New Roman"/>
          <w:sz w:val="24"/>
          <w:szCs w:val="24"/>
        </w:rPr>
        <w:t xml:space="preserve"> о </w:t>
      </w:r>
      <w:proofErr w:type="spellStart"/>
      <w:r w:rsidRPr="0086542C">
        <w:rPr>
          <w:rFonts w:ascii="Times New Roman" w:hAnsi="Times New Roman"/>
          <w:sz w:val="24"/>
          <w:szCs w:val="24"/>
        </w:rPr>
        <w:t>Уставном</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суду</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уставну</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жалбу</w:t>
      </w:r>
      <w:proofErr w:type="spellEnd"/>
      <w:r w:rsidRPr="0086542C">
        <w:rPr>
          <w:rFonts w:ascii="Times New Roman" w:hAnsi="Times New Roman"/>
          <w:sz w:val="24"/>
          <w:szCs w:val="24"/>
        </w:rPr>
        <w:t xml:space="preserve"> </w:t>
      </w:r>
      <w:proofErr w:type="spellStart"/>
      <w:r w:rsidRPr="0086542C">
        <w:rPr>
          <w:rFonts w:ascii="Times New Roman" w:hAnsi="Times New Roman"/>
          <w:sz w:val="24"/>
          <w:szCs w:val="24"/>
        </w:rPr>
        <w:t>усвојио</w:t>
      </w:r>
      <w:proofErr w:type="spellEnd"/>
      <w:r w:rsidR="002A2CF3">
        <w:rPr>
          <w:rFonts w:ascii="Times New Roman" w:hAnsi="Times New Roman"/>
          <w:sz w:val="24"/>
          <w:szCs w:val="24"/>
        </w:rPr>
        <w:t>.</w:t>
      </w:r>
      <w:proofErr w:type="gramEnd"/>
    </w:p>
    <w:p w:rsidR="007132CF" w:rsidRPr="007132CF" w:rsidRDefault="007132CF" w:rsidP="007132CF">
      <w:pPr>
        <w:shd w:val="clear" w:color="auto" w:fill="FFFFFF"/>
        <w:ind w:firstLine="144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6. </w:t>
      </w:r>
      <w:r w:rsidRPr="007132CF">
        <w:rPr>
          <w:rFonts w:ascii="Times New Roman" w:eastAsia="Times New Roman" w:hAnsi="Times New Roman"/>
          <w:sz w:val="24"/>
          <w:szCs w:val="24"/>
          <w:lang w:val="sr-Cyrl-CS"/>
        </w:rPr>
        <w:t>С обзиром на то да је повреда Уставом зајемченог права подноси</w:t>
      </w:r>
      <w:r w:rsidR="00CD59D1">
        <w:rPr>
          <w:rFonts w:ascii="Times New Roman" w:eastAsia="Times New Roman" w:hAnsi="Times New Roman"/>
          <w:sz w:val="24"/>
          <w:szCs w:val="24"/>
          <w:lang w:val="sr-Cyrl-CS"/>
        </w:rPr>
        <w:t>оца</w:t>
      </w:r>
      <w:r w:rsidRPr="007132CF">
        <w:rPr>
          <w:rFonts w:ascii="Times New Roman" w:eastAsia="Times New Roman" w:hAnsi="Times New Roman"/>
          <w:sz w:val="24"/>
          <w:szCs w:val="24"/>
          <w:lang w:val="sr-Cyrl-CS"/>
        </w:rPr>
        <w:t xml:space="preserve"> такве природе да је то очигледно могло бити од утицаја на доношење повољније одлуке за њ</w:t>
      </w:r>
      <w:r w:rsidR="00CD59D1">
        <w:rPr>
          <w:rFonts w:ascii="Times New Roman" w:eastAsia="Times New Roman" w:hAnsi="Times New Roman"/>
          <w:sz w:val="24"/>
          <w:szCs w:val="24"/>
          <w:lang w:val="sr-Cyrl-CS"/>
        </w:rPr>
        <w:t>ега</w:t>
      </w:r>
      <w:r w:rsidRPr="007132CF">
        <w:rPr>
          <w:rFonts w:ascii="Times New Roman" w:eastAsia="Times New Roman" w:hAnsi="Times New Roman"/>
          <w:sz w:val="24"/>
          <w:szCs w:val="24"/>
          <w:lang w:val="sr-Cyrl-CS"/>
        </w:rPr>
        <w:t xml:space="preserve"> у парници поводом које је поднета уставна жалба, Уставни суд је, сагласно одредби члана 89. став 2. Закона о Уставном суду, наложио надлежном суду да</w:t>
      </w:r>
      <w:r w:rsidR="00F147F2">
        <w:rPr>
          <w:rFonts w:ascii="Times New Roman" w:eastAsia="Times New Roman" w:hAnsi="Times New Roman"/>
          <w:sz w:val="24"/>
          <w:szCs w:val="24"/>
          <w:lang w:val="sr-Cyrl-CS"/>
        </w:rPr>
        <w:t>,</w:t>
      </w:r>
      <w:r w:rsidRPr="007132CF">
        <w:rPr>
          <w:rFonts w:ascii="Times New Roman" w:eastAsia="Times New Roman" w:hAnsi="Times New Roman"/>
          <w:sz w:val="24"/>
          <w:szCs w:val="24"/>
          <w:lang w:val="sr-Cyrl-CS"/>
        </w:rPr>
        <w:t xml:space="preserve"> у року од 60 дана од дана достављања ове одлуке</w:t>
      </w:r>
      <w:r w:rsidR="00F147F2">
        <w:rPr>
          <w:rFonts w:ascii="Times New Roman" w:eastAsia="Times New Roman" w:hAnsi="Times New Roman"/>
          <w:sz w:val="24"/>
          <w:szCs w:val="24"/>
          <w:lang w:val="sr-Cyrl-CS"/>
        </w:rPr>
        <w:t>,</w:t>
      </w:r>
      <w:r w:rsidRPr="007132CF">
        <w:rPr>
          <w:rFonts w:ascii="Times New Roman" w:eastAsia="Times New Roman" w:hAnsi="Times New Roman"/>
          <w:sz w:val="24"/>
          <w:szCs w:val="24"/>
          <w:lang w:val="sr-Cyrl-CS"/>
        </w:rPr>
        <w:t xml:space="preserve"> понови поступак по жалби тужене изјављеној против пресуде Општинског суда у </w:t>
      </w:r>
      <w:r w:rsidR="00CD59D1">
        <w:rPr>
          <w:rFonts w:ascii="Times New Roman" w:eastAsia="Times New Roman" w:hAnsi="Times New Roman"/>
          <w:sz w:val="24"/>
          <w:szCs w:val="24"/>
          <w:lang w:val="sr-Cyrl-CS"/>
        </w:rPr>
        <w:t>Варварину</w:t>
      </w:r>
      <w:r w:rsidRPr="007132CF">
        <w:rPr>
          <w:rFonts w:ascii="Times New Roman" w:eastAsia="Times New Roman" w:hAnsi="Times New Roman"/>
          <w:sz w:val="24"/>
          <w:szCs w:val="24"/>
          <w:lang w:val="sr-Cyrl-CS"/>
        </w:rPr>
        <w:t xml:space="preserve"> П</w:t>
      </w:r>
      <w:r w:rsidR="00CD59D1">
        <w:rPr>
          <w:rFonts w:ascii="Times New Roman" w:eastAsia="Times New Roman" w:hAnsi="Times New Roman"/>
          <w:sz w:val="24"/>
          <w:szCs w:val="24"/>
          <w:lang w:val="sr-Cyrl-CS"/>
        </w:rPr>
        <w:t>1</w:t>
      </w:r>
      <w:r w:rsidRPr="007132CF">
        <w:rPr>
          <w:rFonts w:ascii="Times New Roman" w:eastAsia="Times New Roman" w:hAnsi="Times New Roman"/>
          <w:sz w:val="24"/>
          <w:szCs w:val="24"/>
          <w:lang w:val="sr-Cyrl-CS"/>
        </w:rPr>
        <w:t xml:space="preserve">. </w:t>
      </w:r>
      <w:r w:rsidR="00CD59D1">
        <w:rPr>
          <w:rFonts w:ascii="Times New Roman" w:eastAsia="Times New Roman" w:hAnsi="Times New Roman"/>
          <w:sz w:val="24"/>
          <w:szCs w:val="24"/>
          <w:lang w:val="sr-Cyrl-CS"/>
        </w:rPr>
        <w:t>49</w:t>
      </w:r>
      <w:r w:rsidRPr="007132CF">
        <w:rPr>
          <w:rFonts w:ascii="Times New Roman" w:eastAsia="Times New Roman" w:hAnsi="Times New Roman"/>
          <w:sz w:val="24"/>
          <w:szCs w:val="24"/>
          <w:lang w:val="sr-Cyrl-CS"/>
        </w:rPr>
        <w:t xml:space="preserve">/09 од </w:t>
      </w:r>
      <w:r w:rsidR="008E6CA6">
        <w:rPr>
          <w:rFonts w:ascii="Times New Roman" w:eastAsia="Times New Roman" w:hAnsi="Times New Roman"/>
          <w:sz w:val="24"/>
          <w:szCs w:val="24"/>
          <w:lang w:val="sr-Cyrl-CS"/>
        </w:rPr>
        <w:t>14. септембра</w:t>
      </w:r>
      <w:r w:rsidRPr="007132CF">
        <w:rPr>
          <w:rFonts w:ascii="Times New Roman" w:eastAsia="Times New Roman" w:hAnsi="Times New Roman"/>
          <w:sz w:val="24"/>
          <w:szCs w:val="24"/>
          <w:lang w:val="sr-Cyrl-CS"/>
        </w:rPr>
        <w:t xml:space="preserve"> 2009. године, одлучујући као у тачки 2. изреке.</w:t>
      </w:r>
    </w:p>
    <w:p w:rsidR="009823E9" w:rsidRPr="009823E9" w:rsidRDefault="007132CF" w:rsidP="009823E9">
      <w:pPr>
        <w:shd w:val="clear" w:color="auto" w:fill="FFFFFF"/>
        <w:ind w:firstLine="144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7</w:t>
      </w:r>
      <w:r w:rsidR="00A445F9">
        <w:rPr>
          <w:rFonts w:ascii="Times New Roman" w:eastAsia="Times New Roman" w:hAnsi="Times New Roman"/>
          <w:sz w:val="24"/>
          <w:szCs w:val="24"/>
          <w:lang w:val="sr-Cyrl-CS"/>
        </w:rPr>
        <w:t xml:space="preserve">. </w:t>
      </w:r>
      <w:r w:rsidR="009823E9" w:rsidRPr="009823E9">
        <w:rPr>
          <w:rFonts w:ascii="Times New Roman" w:eastAsia="Times New Roman" w:hAnsi="Times New Roman"/>
          <w:sz w:val="24"/>
          <w:szCs w:val="24"/>
          <w:lang w:val="sr-Cyrl-CS"/>
        </w:rPr>
        <w:t>С обзиром на наведено, У</w:t>
      </w:r>
      <w:r>
        <w:rPr>
          <w:rFonts w:ascii="Times New Roman" w:eastAsia="Times New Roman" w:hAnsi="Times New Roman"/>
          <w:sz w:val="24"/>
          <w:szCs w:val="24"/>
          <w:lang w:val="sr-Cyrl-CS"/>
        </w:rPr>
        <w:t xml:space="preserve">ставни суд је, на основу одредаба члана 42б став 1. тачка 1) и </w:t>
      </w:r>
      <w:r w:rsidR="009823E9" w:rsidRPr="009823E9">
        <w:rPr>
          <w:rFonts w:ascii="Times New Roman" w:eastAsia="Times New Roman" w:hAnsi="Times New Roman"/>
          <w:sz w:val="24"/>
          <w:szCs w:val="24"/>
          <w:lang w:val="sr-Cyrl-CS"/>
        </w:rPr>
        <w:t>члана 45. тачка 9) Закона о Уставном суду, донео Одлуку као у изреци</w:t>
      </w:r>
    </w:p>
    <w:p w:rsidR="009823E9" w:rsidRDefault="009823E9" w:rsidP="0017634C">
      <w:pPr>
        <w:rPr>
          <w:rFonts w:ascii="Times New Roman" w:hAnsi="Times New Roman"/>
          <w:sz w:val="24"/>
          <w:szCs w:val="24"/>
          <w:lang w:val="sr-Cyrl-CS"/>
        </w:rPr>
      </w:pPr>
    </w:p>
    <w:p w:rsidR="00C475F6" w:rsidRDefault="00C475F6" w:rsidP="0017634C">
      <w:pPr>
        <w:rPr>
          <w:rFonts w:ascii="Times New Roman" w:hAnsi="Times New Roman"/>
          <w:sz w:val="24"/>
          <w:szCs w:val="24"/>
          <w:lang w:val="sr-Cyrl-CS"/>
        </w:rPr>
      </w:pPr>
    </w:p>
    <w:p w:rsidR="003D00AF" w:rsidRDefault="003D00AF" w:rsidP="003D00AF">
      <w:pPr>
        <w:tabs>
          <w:tab w:val="left" w:pos="1440"/>
          <w:tab w:val="left" w:pos="4440"/>
        </w:tabs>
        <w:ind w:left="4320"/>
        <w:jc w:val="center"/>
        <w:rPr>
          <w:rFonts w:ascii="Times New Roman" w:hAnsi="Times New Roman"/>
          <w:color w:val="000000"/>
          <w:sz w:val="24"/>
          <w:szCs w:val="24"/>
        </w:rPr>
      </w:pPr>
      <w:r w:rsidRPr="00942AEE">
        <w:rPr>
          <w:rFonts w:ascii="Times New Roman" w:hAnsi="Times New Roman"/>
          <w:color w:val="000000"/>
          <w:sz w:val="24"/>
          <w:szCs w:val="24"/>
          <w:lang w:val="sr-Cyrl-CS"/>
        </w:rPr>
        <w:t>ПРЕДСЕДНИК</w:t>
      </w:r>
      <w:r>
        <w:rPr>
          <w:rFonts w:ascii="Times New Roman" w:hAnsi="Times New Roman"/>
          <w:color w:val="000000"/>
          <w:sz w:val="24"/>
          <w:szCs w:val="24"/>
          <w:lang w:val="sr-Cyrl-CS"/>
        </w:rPr>
        <w:t xml:space="preserve"> </w:t>
      </w:r>
      <w:r>
        <w:rPr>
          <w:rFonts w:ascii="Times New Roman" w:hAnsi="Times New Roman"/>
          <w:color w:val="000000"/>
          <w:sz w:val="24"/>
          <w:szCs w:val="24"/>
        </w:rPr>
        <w:t>ВЕЋА</w:t>
      </w:r>
    </w:p>
    <w:p w:rsidR="003D00AF" w:rsidRPr="00F44B9F" w:rsidRDefault="003D00AF" w:rsidP="003D00AF">
      <w:pPr>
        <w:tabs>
          <w:tab w:val="left" w:pos="1440"/>
          <w:tab w:val="left" w:pos="4440"/>
        </w:tabs>
        <w:ind w:left="4320"/>
        <w:jc w:val="center"/>
        <w:rPr>
          <w:rFonts w:ascii="Times New Roman" w:hAnsi="Times New Roman"/>
          <w:color w:val="000000"/>
          <w:sz w:val="24"/>
          <w:szCs w:val="24"/>
          <w:lang w:val="sr-Cyrl-CS"/>
        </w:rPr>
      </w:pPr>
    </w:p>
    <w:p w:rsidR="003D00AF" w:rsidRPr="00736CEB" w:rsidRDefault="003D00AF" w:rsidP="003D00AF">
      <w:pPr>
        <w:tabs>
          <w:tab w:val="left" w:pos="0"/>
        </w:tabs>
        <w:ind w:left="4320"/>
        <w:jc w:val="center"/>
        <w:rPr>
          <w:rFonts w:ascii="Times New Roman" w:hAnsi="Times New Roman"/>
          <w:sz w:val="24"/>
          <w:szCs w:val="24"/>
          <w:lang/>
        </w:rPr>
      </w:pPr>
      <w:r>
        <w:rPr>
          <w:rFonts w:ascii="Times New Roman" w:hAnsi="Times New Roman"/>
          <w:color w:val="000000"/>
          <w:sz w:val="24"/>
          <w:szCs w:val="24"/>
          <w:lang w:val="sr-Cyrl-CS"/>
        </w:rPr>
        <w:t>др Драгиша Б. Слијепчевић</w:t>
      </w:r>
    </w:p>
    <w:p w:rsidR="00C475F6" w:rsidRDefault="00C475F6" w:rsidP="0017634C">
      <w:pPr>
        <w:rPr>
          <w:rFonts w:ascii="Times New Roman" w:hAnsi="Times New Roman"/>
          <w:sz w:val="24"/>
          <w:szCs w:val="24"/>
          <w:lang w:val="sr-Cyrl-CS"/>
        </w:rPr>
      </w:pPr>
    </w:p>
    <w:p w:rsidR="00C475F6" w:rsidRDefault="00C475F6" w:rsidP="0017634C">
      <w:pPr>
        <w:rPr>
          <w:rFonts w:ascii="Times New Roman" w:hAnsi="Times New Roman"/>
          <w:sz w:val="24"/>
          <w:szCs w:val="24"/>
          <w:lang w:val="sr-Cyrl-CS"/>
        </w:rPr>
      </w:pPr>
    </w:p>
    <w:p w:rsidR="00C475F6" w:rsidRDefault="00C475F6" w:rsidP="0017634C">
      <w:pPr>
        <w:rPr>
          <w:rFonts w:ascii="Times New Roman" w:hAnsi="Times New Roman"/>
          <w:sz w:val="24"/>
          <w:szCs w:val="24"/>
          <w:lang w:val="sr-Cyrl-CS"/>
        </w:rPr>
      </w:pPr>
    </w:p>
    <w:p w:rsidR="00F44B9F" w:rsidRDefault="00F44B9F" w:rsidP="0017634C">
      <w:pPr>
        <w:rPr>
          <w:rFonts w:ascii="Times New Roman" w:hAnsi="Times New Roman"/>
          <w:sz w:val="24"/>
          <w:szCs w:val="24"/>
          <w:lang w:val="sr-Cyrl-CS"/>
        </w:rPr>
      </w:pPr>
    </w:p>
    <w:p w:rsidR="00845F14" w:rsidRDefault="00845F14" w:rsidP="00085505">
      <w:pPr>
        <w:tabs>
          <w:tab w:val="left" w:pos="4440"/>
        </w:tabs>
        <w:ind w:right="5880"/>
        <w:rPr>
          <w:sz w:val="24"/>
          <w:szCs w:val="24"/>
          <w:lang w:val="sr-Cyrl-CS"/>
        </w:rPr>
      </w:pPr>
    </w:p>
    <w:p w:rsidR="009A5B96" w:rsidRDefault="009A5B96" w:rsidP="009837BE">
      <w:pPr>
        <w:rPr>
          <w:rFonts w:ascii="Times New Roman" w:hAnsi="Times New Roman"/>
          <w:sz w:val="24"/>
          <w:szCs w:val="24"/>
          <w:lang w:val="sr-Cyrl-CS"/>
        </w:rPr>
      </w:pPr>
    </w:p>
    <w:p w:rsidR="00F828BE" w:rsidRDefault="00F828BE" w:rsidP="009837BE">
      <w:pPr>
        <w:rPr>
          <w:rFonts w:ascii="Times New Roman" w:hAnsi="Times New Roman"/>
          <w:sz w:val="24"/>
          <w:szCs w:val="24"/>
          <w:lang w:val="sr-Cyrl-CS"/>
        </w:rPr>
      </w:pPr>
    </w:p>
    <w:p w:rsidR="00736CEB" w:rsidRDefault="00736CEB" w:rsidP="009837BE">
      <w:pPr>
        <w:rPr>
          <w:rFonts w:ascii="Times New Roman" w:hAnsi="Times New Roman"/>
          <w:sz w:val="24"/>
          <w:szCs w:val="24"/>
          <w:lang w:val="sr-Cyrl-CS"/>
        </w:rPr>
      </w:pPr>
    </w:p>
    <w:p w:rsidR="00F828BE" w:rsidRDefault="00F828BE" w:rsidP="009837BE">
      <w:pPr>
        <w:rPr>
          <w:rFonts w:ascii="Times New Roman" w:hAnsi="Times New Roman"/>
          <w:sz w:val="24"/>
          <w:szCs w:val="24"/>
          <w:lang w:val="sr-Cyrl-CS"/>
        </w:rPr>
      </w:pPr>
      <w:r>
        <w:rPr>
          <w:rFonts w:ascii="Times New Roman" w:hAnsi="Times New Roman"/>
          <w:sz w:val="24"/>
          <w:szCs w:val="24"/>
          <w:lang w:val="sr-Cyrl-CS"/>
        </w:rPr>
        <w:t>см</w:t>
      </w:r>
    </w:p>
    <w:sectPr w:rsidR="00F828BE" w:rsidSect="00B36840">
      <w:headerReference w:type="even" r:id="rId9"/>
      <w:headerReference w:type="default" r:id="rId10"/>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98E" w:rsidRDefault="00DA198E" w:rsidP="00932733">
      <w:r>
        <w:separator/>
      </w:r>
    </w:p>
  </w:endnote>
  <w:endnote w:type="continuationSeparator" w:id="0">
    <w:p w:rsidR="00DA198E" w:rsidRDefault="00DA198E" w:rsidP="00932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98E" w:rsidRDefault="00DA198E" w:rsidP="00932733">
      <w:r>
        <w:separator/>
      </w:r>
    </w:p>
  </w:footnote>
  <w:footnote w:type="continuationSeparator" w:id="0">
    <w:p w:rsidR="00DA198E" w:rsidRDefault="00DA198E" w:rsidP="00932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42" w:rsidRDefault="0011205D" w:rsidP="00053B3E">
    <w:pPr>
      <w:pStyle w:val="Header"/>
      <w:framePr w:wrap="around" w:vAnchor="text" w:hAnchor="margin" w:xAlign="center" w:y="1"/>
      <w:rPr>
        <w:rStyle w:val="PageNumber"/>
      </w:rPr>
    </w:pPr>
    <w:r>
      <w:rPr>
        <w:rStyle w:val="PageNumber"/>
      </w:rPr>
      <w:fldChar w:fldCharType="begin"/>
    </w:r>
    <w:r w:rsidR="00B53842">
      <w:rPr>
        <w:rStyle w:val="PageNumber"/>
      </w:rPr>
      <w:instrText xml:space="preserve">PAGE  </w:instrText>
    </w:r>
    <w:r>
      <w:rPr>
        <w:rStyle w:val="PageNumber"/>
      </w:rPr>
      <w:fldChar w:fldCharType="end"/>
    </w:r>
  </w:p>
  <w:p w:rsidR="00B53842" w:rsidRDefault="00B53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42" w:rsidRDefault="0011205D" w:rsidP="00053B3E">
    <w:pPr>
      <w:pStyle w:val="Header"/>
      <w:framePr w:wrap="around" w:vAnchor="text" w:hAnchor="margin" w:xAlign="center" w:y="1"/>
      <w:rPr>
        <w:rStyle w:val="PageNumber"/>
      </w:rPr>
    </w:pPr>
    <w:r>
      <w:rPr>
        <w:rStyle w:val="PageNumber"/>
      </w:rPr>
      <w:fldChar w:fldCharType="begin"/>
    </w:r>
    <w:r w:rsidR="00B53842">
      <w:rPr>
        <w:rStyle w:val="PageNumber"/>
      </w:rPr>
      <w:instrText xml:space="preserve">PAGE  </w:instrText>
    </w:r>
    <w:r>
      <w:rPr>
        <w:rStyle w:val="PageNumber"/>
      </w:rPr>
      <w:fldChar w:fldCharType="separate"/>
    </w:r>
    <w:r w:rsidR="00F44B9F">
      <w:rPr>
        <w:rStyle w:val="PageNumber"/>
        <w:noProof/>
      </w:rPr>
      <w:t>4</w:t>
    </w:r>
    <w:r>
      <w:rPr>
        <w:rStyle w:val="PageNumber"/>
      </w:rPr>
      <w:fldChar w:fldCharType="end"/>
    </w:r>
  </w:p>
  <w:p w:rsidR="00B53842" w:rsidRDefault="00B53842">
    <w:pPr>
      <w:pStyle w:val="Header"/>
      <w:jc w:val="center"/>
    </w:pPr>
  </w:p>
  <w:p w:rsidR="00B53842" w:rsidRDefault="00B538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3B4F"/>
    <w:multiLevelType w:val="hybridMultilevel"/>
    <w:tmpl w:val="35CC1E38"/>
    <w:lvl w:ilvl="0" w:tplc="9214A5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72A1"/>
    <w:rsid w:val="00013F3E"/>
    <w:rsid w:val="00026B18"/>
    <w:rsid w:val="00053B3E"/>
    <w:rsid w:val="00061127"/>
    <w:rsid w:val="00077282"/>
    <w:rsid w:val="00085505"/>
    <w:rsid w:val="00092E5D"/>
    <w:rsid w:val="000D4091"/>
    <w:rsid w:val="000D45B2"/>
    <w:rsid w:val="0010294B"/>
    <w:rsid w:val="0010620D"/>
    <w:rsid w:val="0011205D"/>
    <w:rsid w:val="00126013"/>
    <w:rsid w:val="00133706"/>
    <w:rsid w:val="0013699F"/>
    <w:rsid w:val="00153149"/>
    <w:rsid w:val="00162607"/>
    <w:rsid w:val="00167DD9"/>
    <w:rsid w:val="00173A37"/>
    <w:rsid w:val="0017634C"/>
    <w:rsid w:val="00181C89"/>
    <w:rsid w:val="001C153F"/>
    <w:rsid w:val="00207C5D"/>
    <w:rsid w:val="0022346B"/>
    <w:rsid w:val="00225C13"/>
    <w:rsid w:val="0022777D"/>
    <w:rsid w:val="00233281"/>
    <w:rsid w:val="002473B9"/>
    <w:rsid w:val="00265CD8"/>
    <w:rsid w:val="00274BA5"/>
    <w:rsid w:val="002A20E8"/>
    <w:rsid w:val="002A2CF3"/>
    <w:rsid w:val="002E3EA2"/>
    <w:rsid w:val="002E6E0C"/>
    <w:rsid w:val="002F5B21"/>
    <w:rsid w:val="00306E92"/>
    <w:rsid w:val="0031285A"/>
    <w:rsid w:val="00317144"/>
    <w:rsid w:val="00325E56"/>
    <w:rsid w:val="00366C0F"/>
    <w:rsid w:val="00381D70"/>
    <w:rsid w:val="00387100"/>
    <w:rsid w:val="003A03CA"/>
    <w:rsid w:val="003A3BBC"/>
    <w:rsid w:val="003B76F2"/>
    <w:rsid w:val="003C4905"/>
    <w:rsid w:val="003D00AF"/>
    <w:rsid w:val="003E262D"/>
    <w:rsid w:val="003E2F61"/>
    <w:rsid w:val="003E5A31"/>
    <w:rsid w:val="00423F8E"/>
    <w:rsid w:val="00434728"/>
    <w:rsid w:val="004347A2"/>
    <w:rsid w:val="00460142"/>
    <w:rsid w:val="00460BDE"/>
    <w:rsid w:val="00490E2A"/>
    <w:rsid w:val="004C400D"/>
    <w:rsid w:val="004D52F3"/>
    <w:rsid w:val="004E0E41"/>
    <w:rsid w:val="004F059F"/>
    <w:rsid w:val="005152FD"/>
    <w:rsid w:val="00520905"/>
    <w:rsid w:val="005347E3"/>
    <w:rsid w:val="0057172F"/>
    <w:rsid w:val="0058044F"/>
    <w:rsid w:val="0058655C"/>
    <w:rsid w:val="005E1DBD"/>
    <w:rsid w:val="00604439"/>
    <w:rsid w:val="006148EB"/>
    <w:rsid w:val="006500CD"/>
    <w:rsid w:val="006573D8"/>
    <w:rsid w:val="00662E90"/>
    <w:rsid w:val="0067028A"/>
    <w:rsid w:val="006A2778"/>
    <w:rsid w:val="006C3961"/>
    <w:rsid w:val="006F4E98"/>
    <w:rsid w:val="007132CF"/>
    <w:rsid w:val="00736CEB"/>
    <w:rsid w:val="00761402"/>
    <w:rsid w:val="0076474B"/>
    <w:rsid w:val="00767DBB"/>
    <w:rsid w:val="00785A19"/>
    <w:rsid w:val="007B555A"/>
    <w:rsid w:val="007C0E92"/>
    <w:rsid w:val="007F6183"/>
    <w:rsid w:val="00801A3F"/>
    <w:rsid w:val="0080666B"/>
    <w:rsid w:val="00811463"/>
    <w:rsid w:val="00812361"/>
    <w:rsid w:val="00845F14"/>
    <w:rsid w:val="0086542C"/>
    <w:rsid w:val="008776FA"/>
    <w:rsid w:val="008A730F"/>
    <w:rsid w:val="008D6083"/>
    <w:rsid w:val="008E6789"/>
    <w:rsid w:val="008E6CA6"/>
    <w:rsid w:val="008F332C"/>
    <w:rsid w:val="008F54EB"/>
    <w:rsid w:val="009026F9"/>
    <w:rsid w:val="00915786"/>
    <w:rsid w:val="00926B94"/>
    <w:rsid w:val="00932733"/>
    <w:rsid w:val="009340B9"/>
    <w:rsid w:val="00944B65"/>
    <w:rsid w:val="00963386"/>
    <w:rsid w:val="00976B64"/>
    <w:rsid w:val="009823E9"/>
    <w:rsid w:val="009837BE"/>
    <w:rsid w:val="009874EE"/>
    <w:rsid w:val="009A5B96"/>
    <w:rsid w:val="009C7366"/>
    <w:rsid w:val="009E5E25"/>
    <w:rsid w:val="00A445F9"/>
    <w:rsid w:val="00A617A9"/>
    <w:rsid w:val="00A73E73"/>
    <w:rsid w:val="00AC2B29"/>
    <w:rsid w:val="00AD56DD"/>
    <w:rsid w:val="00B13590"/>
    <w:rsid w:val="00B138ED"/>
    <w:rsid w:val="00B21C92"/>
    <w:rsid w:val="00B33D8F"/>
    <w:rsid w:val="00B36840"/>
    <w:rsid w:val="00B472A1"/>
    <w:rsid w:val="00B521C5"/>
    <w:rsid w:val="00B53842"/>
    <w:rsid w:val="00B56410"/>
    <w:rsid w:val="00B97318"/>
    <w:rsid w:val="00BA1490"/>
    <w:rsid w:val="00BA515F"/>
    <w:rsid w:val="00BB1784"/>
    <w:rsid w:val="00BF63E7"/>
    <w:rsid w:val="00C32E19"/>
    <w:rsid w:val="00C475F6"/>
    <w:rsid w:val="00C81F69"/>
    <w:rsid w:val="00CA0FF1"/>
    <w:rsid w:val="00CC75A7"/>
    <w:rsid w:val="00CD59D1"/>
    <w:rsid w:val="00D61652"/>
    <w:rsid w:val="00D64E1F"/>
    <w:rsid w:val="00D73D78"/>
    <w:rsid w:val="00D80B8F"/>
    <w:rsid w:val="00DA198E"/>
    <w:rsid w:val="00DD059E"/>
    <w:rsid w:val="00E817FB"/>
    <w:rsid w:val="00EA25B9"/>
    <w:rsid w:val="00EB1708"/>
    <w:rsid w:val="00EC57B4"/>
    <w:rsid w:val="00F147F2"/>
    <w:rsid w:val="00F42BFA"/>
    <w:rsid w:val="00F43026"/>
    <w:rsid w:val="00F44B9F"/>
    <w:rsid w:val="00F565B1"/>
    <w:rsid w:val="00F70B86"/>
    <w:rsid w:val="00F71CD0"/>
    <w:rsid w:val="00F73B5E"/>
    <w:rsid w:val="00F75C73"/>
    <w:rsid w:val="00F8167E"/>
    <w:rsid w:val="00F828BE"/>
    <w:rsid w:val="00FA590D"/>
    <w:rsid w:val="00FB043F"/>
    <w:rsid w:val="00FD4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3"/>
    <w:pPr>
      <w:tabs>
        <w:tab w:val="center" w:pos="4680"/>
        <w:tab w:val="right" w:pos="9360"/>
      </w:tabs>
    </w:pPr>
  </w:style>
  <w:style w:type="character" w:customStyle="1" w:styleId="HeaderChar">
    <w:name w:val="Header Char"/>
    <w:basedOn w:val="DefaultParagraphFont"/>
    <w:link w:val="Header"/>
    <w:uiPriority w:val="99"/>
    <w:rsid w:val="00932733"/>
    <w:rPr>
      <w:sz w:val="22"/>
      <w:szCs w:val="22"/>
    </w:rPr>
  </w:style>
  <w:style w:type="paragraph" w:styleId="Footer">
    <w:name w:val="footer"/>
    <w:basedOn w:val="Normal"/>
    <w:link w:val="FooterChar"/>
    <w:uiPriority w:val="99"/>
    <w:semiHidden/>
    <w:unhideWhenUsed/>
    <w:rsid w:val="00932733"/>
    <w:pPr>
      <w:tabs>
        <w:tab w:val="center" w:pos="4680"/>
        <w:tab w:val="right" w:pos="9360"/>
      </w:tabs>
    </w:pPr>
  </w:style>
  <w:style w:type="character" w:customStyle="1" w:styleId="FooterChar">
    <w:name w:val="Footer Char"/>
    <w:basedOn w:val="DefaultParagraphFont"/>
    <w:link w:val="Footer"/>
    <w:uiPriority w:val="99"/>
    <w:semiHidden/>
    <w:rsid w:val="00932733"/>
    <w:rPr>
      <w:sz w:val="22"/>
      <w:szCs w:val="22"/>
    </w:rPr>
  </w:style>
  <w:style w:type="paragraph" w:customStyle="1" w:styleId="stil1tekst">
    <w:name w:val="stil_1tekst"/>
    <w:basedOn w:val="Normal"/>
    <w:rsid w:val="00026B18"/>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semiHidden/>
    <w:rsid w:val="00490E2A"/>
    <w:rPr>
      <w:rFonts w:ascii="Tahoma" w:hAnsi="Tahoma" w:cs="Tahoma"/>
      <w:sz w:val="16"/>
      <w:szCs w:val="16"/>
    </w:rPr>
  </w:style>
  <w:style w:type="paragraph" w:styleId="ListParagraph">
    <w:name w:val="List Paragraph"/>
    <w:basedOn w:val="Normal"/>
    <w:qFormat/>
    <w:rsid w:val="00C32E19"/>
    <w:pPr>
      <w:spacing w:after="200" w:line="276" w:lineRule="auto"/>
      <w:ind w:left="720"/>
      <w:contextualSpacing/>
    </w:pPr>
  </w:style>
  <w:style w:type="paragraph" w:customStyle="1" w:styleId="msonormalcxspmiddle">
    <w:name w:val="msonormalcxspmiddle"/>
    <w:basedOn w:val="Normal"/>
    <w:rsid w:val="00C32E19"/>
    <w:pPr>
      <w:spacing w:before="100" w:beforeAutospacing="1" w:after="100" w:afterAutospacing="1"/>
    </w:pPr>
    <w:rPr>
      <w:rFonts w:ascii="Times New Roman" w:eastAsia="Times New Roman" w:hAnsi="Times New Roman"/>
      <w:sz w:val="24"/>
      <w:szCs w:val="24"/>
    </w:rPr>
  </w:style>
  <w:style w:type="character" w:styleId="PageNumber">
    <w:name w:val="page number"/>
    <w:basedOn w:val="DefaultParagraphFont"/>
    <w:rsid w:val="00FA590D"/>
  </w:style>
  <w:style w:type="paragraph" w:styleId="NormalWeb">
    <w:name w:val="Normal (Web)"/>
    <w:basedOn w:val="Normal"/>
    <w:rsid w:val="0086542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3937182">
      <w:bodyDiv w:val="1"/>
      <w:marLeft w:val="0"/>
      <w:marRight w:val="0"/>
      <w:marTop w:val="0"/>
      <w:marBottom w:val="0"/>
      <w:divBdr>
        <w:top w:val="none" w:sz="0" w:space="0" w:color="auto"/>
        <w:left w:val="none" w:sz="0" w:space="0" w:color="auto"/>
        <w:bottom w:val="none" w:sz="0" w:space="0" w:color="auto"/>
        <w:right w:val="none" w:sz="0" w:space="0" w:color="auto"/>
      </w:divBdr>
      <w:divsChild>
        <w:div w:id="846749559">
          <w:marLeft w:val="0"/>
          <w:marRight w:val="0"/>
          <w:marTop w:val="30"/>
          <w:marBottom w:val="0"/>
          <w:divBdr>
            <w:top w:val="single" w:sz="4" w:space="0" w:color="000000"/>
            <w:left w:val="single" w:sz="4" w:space="0" w:color="000000"/>
            <w:bottom w:val="single" w:sz="4" w:space="0" w:color="000000"/>
            <w:right w:val="single" w:sz="4" w:space="0" w:color="000000"/>
          </w:divBdr>
        </w:div>
      </w:divsChild>
    </w:div>
    <w:div w:id="821775431">
      <w:bodyDiv w:val="1"/>
      <w:marLeft w:val="0"/>
      <w:marRight w:val="0"/>
      <w:marTop w:val="0"/>
      <w:marBottom w:val="0"/>
      <w:divBdr>
        <w:top w:val="none" w:sz="0" w:space="0" w:color="auto"/>
        <w:left w:val="none" w:sz="0" w:space="0" w:color="auto"/>
        <w:bottom w:val="none" w:sz="0" w:space="0" w:color="auto"/>
        <w:right w:val="none" w:sz="0" w:space="0" w:color="auto"/>
      </w:divBdr>
      <w:divsChild>
        <w:div w:id="259489525">
          <w:marLeft w:val="0"/>
          <w:marRight w:val="0"/>
          <w:marTop w:val="30"/>
          <w:marBottom w:val="0"/>
          <w:divBdr>
            <w:top w:val="single" w:sz="4" w:space="0" w:color="000000"/>
            <w:left w:val="single" w:sz="4" w:space="0" w:color="000000"/>
            <w:bottom w:val="single" w:sz="4" w:space="0" w:color="000000"/>
            <w:right w:val="single" w:sz="4" w:space="0" w:color="000000"/>
          </w:divBdr>
        </w:div>
      </w:divsChild>
    </w:div>
    <w:div w:id="1055011646">
      <w:bodyDiv w:val="1"/>
      <w:marLeft w:val="0"/>
      <w:marRight w:val="0"/>
      <w:marTop w:val="0"/>
      <w:marBottom w:val="0"/>
      <w:divBdr>
        <w:top w:val="none" w:sz="0" w:space="0" w:color="auto"/>
        <w:left w:val="none" w:sz="0" w:space="0" w:color="auto"/>
        <w:bottom w:val="none" w:sz="0" w:space="0" w:color="auto"/>
        <w:right w:val="none" w:sz="0" w:space="0" w:color="auto"/>
      </w:divBdr>
    </w:div>
    <w:div w:id="1064186191">
      <w:bodyDiv w:val="1"/>
      <w:marLeft w:val="0"/>
      <w:marRight w:val="0"/>
      <w:marTop w:val="0"/>
      <w:marBottom w:val="0"/>
      <w:divBdr>
        <w:top w:val="none" w:sz="0" w:space="0" w:color="auto"/>
        <w:left w:val="none" w:sz="0" w:space="0" w:color="auto"/>
        <w:bottom w:val="none" w:sz="0" w:space="0" w:color="auto"/>
        <w:right w:val="none" w:sz="0" w:space="0" w:color="auto"/>
      </w:divBdr>
      <w:divsChild>
        <w:div w:id="932472123">
          <w:marLeft w:val="0"/>
          <w:marRight w:val="0"/>
          <w:marTop w:val="0"/>
          <w:marBottom w:val="0"/>
          <w:divBdr>
            <w:top w:val="none" w:sz="0" w:space="0" w:color="auto"/>
            <w:left w:val="none" w:sz="0" w:space="0" w:color="auto"/>
            <w:bottom w:val="none" w:sz="0" w:space="0" w:color="auto"/>
            <w:right w:val="none" w:sz="0" w:space="0" w:color="auto"/>
          </w:divBdr>
          <w:divsChild>
            <w:div w:id="1493638781">
              <w:marLeft w:val="0"/>
              <w:marRight w:val="0"/>
              <w:marTop w:val="0"/>
              <w:marBottom w:val="0"/>
              <w:divBdr>
                <w:top w:val="none" w:sz="0" w:space="0" w:color="auto"/>
                <w:left w:val="none" w:sz="0" w:space="0" w:color="auto"/>
                <w:bottom w:val="none" w:sz="0" w:space="0" w:color="auto"/>
                <w:right w:val="none" w:sz="0" w:space="0" w:color="auto"/>
              </w:divBdr>
              <w:divsChild>
                <w:div w:id="702557399">
                  <w:marLeft w:val="0"/>
                  <w:marRight w:val="0"/>
                  <w:marTop w:val="0"/>
                  <w:marBottom w:val="0"/>
                  <w:divBdr>
                    <w:top w:val="none" w:sz="0" w:space="0" w:color="auto"/>
                    <w:left w:val="none" w:sz="0" w:space="0" w:color="auto"/>
                    <w:bottom w:val="none" w:sz="0" w:space="0" w:color="auto"/>
                    <w:right w:val="none" w:sz="0" w:space="0" w:color="auto"/>
                  </w:divBdr>
                  <w:divsChild>
                    <w:div w:id="1216702632">
                      <w:marLeft w:val="0"/>
                      <w:marRight w:val="0"/>
                      <w:marTop w:val="0"/>
                      <w:marBottom w:val="0"/>
                      <w:divBdr>
                        <w:top w:val="none" w:sz="0" w:space="0" w:color="auto"/>
                        <w:left w:val="none" w:sz="0" w:space="0" w:color="auto"/>
                        <w:bottom w:val="none" w:sz="0" w:space="0" w:color="auto"/>
                        <w:right w:val="none" w:sz="0" w:space="0" w:color="auto"/>
                      </w:divBdr>
                      <w:divsChild>
                        <w:div w:id="836267348">
                          <w:marLeft w:val="0"/>
                          <w:marRight w:val="0"/>
                          <w:marTop w:val="0"/>
                          <w:marBottom w:val="0"/>
                          <w:divBdr>
                            <w:top w:val="none" w:sz="0" w:space="0" w:color="auto"/>
                            <w:left w:val="none" w:sz="0" w:space="0" w:color="auto"/>
                            <w:bottom w:val="none" w:sz="0" w:space="0" w:color="auto"/>
                            <w:right w:val="none" w:sz="0" w:space="0" w:color="auto"/>
                          </w:divBdr>
                          <w:divsChild>
                            <w:div w:id="9042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38489">
      <w:bodyDiv w:val="1"/>
      <w:marLeft w:val="0"/>
      <w:marRight w:val="0"/>
      <w:marTop w:val="0"/>
      <w:marBottom w:val="0"/>
      <w:divBdr>
        <w:top w:val="none" w:sz="0" w:space="0" w:color="auto"/>
        <w:left w:val="none" w:sz="0" w:space="0" w:color="auto"/>
        <w:bottom w:val="none" w:sz="0" w:space="0" w:color="auto"/>
        <w:right w:val="none" w:sz="0" w:space="0" w:color="auto"/>
      </w:divBdr>
      <w:divsChild>
        <w:div w:id="148520292">
          <w:marLeft w:val="0"/>
          <w:marRight w:val="0"/>
          <w:marTop w:val="0"/>
          <w:marBottom w:val="0"/>
          <w:divBdr>
            <w:top w:val="none" w:sz="0" w:space="0" w:color="auto"/>
            <w:left w:val="none" w:sz="0" w:space="0" w:color="auto"/>
            <w:bottom w:val="none" w:sz="0" w:space="0" w:color="auto"/>
            <w:right w:val="none" w:sz="0" w:space="0" w:color="auto"/>
          </w:divBdr>
          <w:divsChild>
            <w:div w:id="1982272550">
              <w:marLeft w:val="0"/>
              <w:marRight w:val="0"/>
              <w:marTop w:val="0"/>
              <w:marBottom w:val="0"/>
              <w:divBdr>
                <w:top w:val="none" w:sz="0" w:space="0" w:color="auto"/>
                <w:left w:val="none" w:sz="0" w:space="0" w:color="auto"/>
                <w:bottom w:val="none" w:sz="0" w:space="0" w:color="auto"/>
                <w:right w:val="none" w:sz="0" w:space="0" w:color="auto"/>
              </w:divBdr>
              <w:divsChild>
                <w:div w:id="1874220578">
                  <w:marLeft w:val="0"/>
                  <w:marRight w:val="0"/>
                  <w:marTop w:val="0"/>
                  <w:marBottom w:val="0"/>
                  <w:divBdr>
                    <w:top w:val="none" w:sz="0" w:space="0" w:color="auto"/>
                    <w:left w:val="none" w:sz="0" w:space="0" w:color="auto"/>
                    <w:bottom w:val="none" w:sz="0" w:space="0" w:color="auto"/>
                    <w:right w:val="none" w:sz="0" w:space="0" w:color="auto"/>
                  </w:divBdr>
                  <w:divsChild>
                    <w:div w:id="1741634670">
                      <w:marLeft w:val="0"/>
                      <w:marRight w:val="0"/>
                      <w:marTop w:val="0"/>
                      <w:marBottom w:val="0"/>
                      <w:divBdr>
                        <w:top w:val="none" w:sz="0" w:space="0" w:color="auto"/>
                        <w:left w:val="none" w:sz="0" w:space="0" w:color="auto"/>
                        <w:bottom w:val="none" w:sz="0" w:space="0" w:color="auto"/>
                        <w:right w:val="none" w:sz="0" w:space="0" w:color="auto"/>
                      </w:divBdr>
                      <w:divsChild>
                        <w:div w:id="2109301659">
                          <w:marLeft w:val="0"/>
                          <w:marRight w:val="0"/>
                          <w:marTop w:val="0"/>
                          <w:marBottom w:val="0"/>
                          <w:divBdr>
                            <w:top w:val="none" w:sz="0" w:space="0" w:color="auto"/>
                            <w:left w:val="none" w:sz="0" w:space="0" w:color="auto"/>
                            <w:bottom w:val="none" w:sz="0" w:space="0" w:color="auto"/>
                            <w:right w:val="none" w:sz="0" w:space="0" w:color="auto"/>
                          </w:divBdr>
                          <w:divsChild>
                            <w:div w:id="8296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70811">
      <w:bodyDiv w:val="1"/>
      <w:marLeft w:val="0"/>
      <w:marRight w:val="0"/>
      <w:marTop w:val="0"/>
      <w:marBottom w:val="0"/>
      <w:divBdr>
        <w:top w:val="none" w:sz="0" w:space="0" w:color="auto"/>
        <w:left w:val="none" w:sz="0" w:space="0" w:color="auto"/>
        <w:bottom w:val="none" w:sz="0" w:space="0" w:color="auto"/>
        <w:right w:val="none" w:sz="0" w:space="0" w:color="auto"/>
      </w:divBdr>
    </w:div>
    <w:div w:id="1841505079">
      <w:bodyDiv w:val="1"/>
      <w:marLeft w:val="0"/>
      <w:marRight w:val="0"/>
      <w:marTop w:val="0"/>
      <w:marBottom w:val="0"/>
      <w:divBdr>
        <w:top w:val="none" w:sz="0" w:space="0" w:color="auto"/>
        <w:left w:val="none" w:sz="0" w:space="0" w:color="auto"/>
        <w:bottom w:val="none" w:sz="0" w:space="0" w:color="auto"/>
        <w:right w:val="none" w:sz="0" w:space="0" w:color="auto"/>
      </w:divBdr>
    </w:div>
    <w:div w:id="1912734790">
      <w:bodyDiv w:val="1"/>
      <w:marLeft w:val="0"/>
      <w:marRight w:val="0"/>
      <w:marTop w:val="0"/>
      <w:marBottom w:val="0"/>
      <w:divBdr>
        <w:top w:val="none" w:sz="0" w:space="0" w:color="auto"/>
        <w:left w:val="none" w:sz="0" w:space="0" w:color="auto"/>
        <w:bottom w:val="none" w:sz="0" w:space="0" w:color="auto"/>
        <w:right w:val="none" w:sz="0" w:space="0" w:color="auto"/>
      </w:divBdr>
      <w:divsChild>
        <w:div w:id="728041242">
          <w:marLeft w:val="0"/>
          <w:marRight w:val="0"/>
          <w:marTop w:val="30"/>
          <w:marBottom w:val="0"/>
          <w:divBdr>
            <w:top w:val="single" w:sz="4" w:space="0" w:color="000000"/>
            <w:left w:val="single" w:sz="4" w:space="0" w:color="000000"/>
            <w:bottom w:val="single" w:sz="4" w:space="0" w:color="000000"/>
            <w:right w:val="single" w:sz="4" w:space="0" w:color="000000"/>
          </w:divBdr>
        </w:div>
      </w:divsChild>
    </w:div>
    <w:div w:id="20598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893DE-BBA8-49E5-8E0D-D954FCA9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Lisov</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Suzana Marković</cp:lastModifiedBy>
  <cp:revision>4</cp:revision>
  <cp:lastPrinted>2012-11-23T08:22:00Z</cp:lastPrinted>
  <dcterms:created xsi:type="dcterms:W3CDTF">2012-11-21T10:15:00Z</dcterms:created>
  <dcterms:modified xsi:type="dcterms:W3CDTF">2012-11-23T08:26:00Z</dcterms:modified>
</cp:coreProperties>
</file>