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AF" w:rsidRDefault="009A1CAF" w:rsidP="009A1CAF">
      <w:pPr>
        <w:rPr>
          <w:lang w:val="sr-Cyrl-CS"/>
        </w:rPr>
      </w:pPr>
      <w:r>
        <w:rPr>
          <w:noProof/>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9A1CAF" w:rsidRDefault="009A1CAF" w:rsidP="009A1CAF">
      <w:pPr>
        <w:tabs>
          <w:tab w:val="left" w:pos="0"/>
        </w:tabs>
        <w:rPr>
          <w:rFonts w:eastAsia="Dotum"/>
          <w:bCs/>
          <w:color w:val="000000"/>
          <w:lang w:val="sr-Cyrl-CS"/>
        </w:rPr>
      </w:pPr>
      <w:r>
        <w:rPr>
          <w:rFonts w:eastAsia="Dotum"/>
          <w:bCs/>
          <w:color w:val="000000"/>
          <w:lang w:val="sr-Cyrl-CS"/>
        </w:rPr>
        <w:t>Република Србија</w:t>
      </w:r>
    </w:p>
    <w:p w:rsidR="009A1CAF" w:rsidRDefault="009A1CAF" w:rsidP="009A1CAF">
      <w:pPr>
        <w:tabs>
          <w:tab w:val="left" w:pos="0"/>
        </w:tabs>
        <w:rPr>
          <w:rFonts w:eastAsia="Dotum"/>
          <w:bCs/>
          <w:color w:val="000000"/>
          <w:lang w:val="sr-Cyrl-CS"/>
        </w:rPr>
      </w:pPr>
      <w:r>
        <w:rPr>
          <w:rFonts w:eastAsia="Dotum"/>
          <w:bCs/>
          <w:color w:val="000000"/>
          <w:lang w:val="sr-Cyrl-CS"/>
        </w:rPr>
        <w:t xml:space="preserve">УСТАВНИ СУД </w:t>
      </w:r>
    </w:p>
    <w:p w:rsidR="009A1CAF" w:rsidRDefault="009A1CAF" w:rsidP="009A1CAF">
      <w:pPr>
        <w:tabs>
          <w:tab w:val="left" w:pos="0"/>
        </w:tabs>
        <w:rPr>
          <w:rFonts w:eastAsia="Dotum"/>
          <w:bCs/>
          <w:color w:val="000000"/>
          <w:lang w:val="sr-Cyrl-RS"/>
        </w:rPr>
      </w:pPr>
      <w:r>
        <w:rPr>
          <w:rFonts w:eastAsia="Dotum"/>
          <w:bCs/>
          <w:color w:val="000000"/>
          <w:lang w:val="sr-Cyrl-CS"/>
        </w:rPr>
        <w:t>Број: Уж-</w:t>
      </w:r>
      <w:r>
        <w:rPr>
          <w:rFonts w:eastAsia="Dotum"/>
          <w:bCs/>
          <w:color w:val="000000"/>
          <w:lang w:val="sr-Cyrl-RS"/>
        </w:rPr>
        <w:t>3576</w:t>
      </w:r>
      <w:r>
        <w:rPr>
          <w:rFonts w:eastAsia="Dotum"/>
          <w:bCs/>
          <w:color w:val="000000"/>
          <w:lang w:val="sr-Cyrl-CS"/>
        </w:rPr>
        <w:t>/201</w:t>
      </w:r>
      <w:r>
        <w:rPr>
          <w:rFonts w:eastAsia="Dotum"/>
          <w:bCs/>
          <w:color w:val="000000"/>
          <w:lang w:val="sr-Cyrl-RS"/>
        </w:rPr>
        <w:t>6</w:t>
      </w:r>
    </w:p>
    <w:p w:rsidR="009A1CAF" w:rsidRDefault="009A1CAF" w:rsidP="009A1CAF">
      <w:pPr>
        <w:tabs>
          <w:tab w:val="left" w:pos="0"/>
        </w:tabs>
        <w:rPr>
          <w:rFonts w:eastAsia="Dotum"/>
          <w:bCs/>
          <w:color w:val="000000"/>
          <w:lang w:val="sr-Latn-RS"/>
        </w:rPr>
      </w:pPr>
      <w:r>
        <w:rPr>
          <w:rFonts w:eastAsia="Dotum"/>
          <w:bCs/>
          <w:color w:val="000000"/>
          <w:lang w:val="sr-Cyrl-CS"/>
        </w:rPr>
        <w:t>____________2021. године</w:t>
      </w:r>
      <w:r>
        <w:rPr>
          <w:rFonts w:eastAsia="Dotum"/>
          <w:b/>
          <w:bCs/>
          <w:color w:val="000000"/>
          <w:lang w:val="sr-Cyrl-RS"/>
        </w:rPr>
        <w:t xml:space="preserve"> </w:t>
      </w:r>
    </w:p>
    <w:p w:rsidR="009A1CAF" w:rsidRDefault="009A1CAF" w:rsidP="009A1CAF">
      <w:pPr>
        <w:tabs>
          <w:tab w:val="left" w:pos="0"/>
        </w:tabs>
        <w:rPr>
          <w:rFonts w:eastAsia="Dotum"/>
          <w:bCs/>
          <w:color w:val="000000"/>
          <w:lang w:val="sr-Cyrl-CS"/>
        </w:rPr>
      </w:pPr>
      <w:r>
        <w:rPr>
          <w:rFonts w:eastAsia="Dotum"/>
          <w:bCs/>
          <w:color w:val="000000"/>
          <w:lang w:val="sr-Cyrl-CS"/>
        </w:rPr>
        <w:t>Б е о г р а д</w:t>
      </w:r>
    </w:p>
    <w:p w:rsidR="00FB3E3C" w:rsidRDefault="00FB3E3C" w:rsidP="009A1CAF">
      <w:pPr>
        <w:tabs>
          <w:tab w:val="left" w:pos="0"/>
        </w:tabs>
        <w:rPr>
          <w:rFonts w:eastAsia="Dotum"/>
          <w:bCs/>
          <w:color w:val="000000"/>
          <w:lang w:val="sr-Latn-RS"/>
        </w:rPr>
      </w:pPr>
    </w:p>
    <w:p w:rsidR="009A1CAF" w:rsidRDefault="009A1CAF" w:rsidP="009A1CAF">
      <w:pPr>
        <w:tabs>
          <w:tab w:val="left" w:pos="0"/>
        </w:tabs>
        <w:rPr>
          <w:rFonts w:eastAsia="Dotum"/>
          <w:bCs/>
          <w:color w:val="000000"/>
          <w:lang w:val="sr-Latn-RS"/>
        </w:rPr>
      </w:pPr>
    </w:p>
    <w:p w:rsidR="009A1CAF" w:rsidRDefault="00FB3E3C" w:rsidP="00C72C0A">
      <w:pPr>
        <w:tabs>
          <w:tab w:val="left" w:pos="1440"/>
        </w:tabs>
        <w:jc w:val="both"/>
        <w:rPr>
          <w:rFonts w:eastAsia="Calibri"/>
          <w:lang w:val="sr-Cyrl-CS"/>
        </w:rPr>
      </w:pPr>
      <w:r>
        <w:rPr>
          <w:rFonts w:eastAsia="Calibri"/>
          <w:lang w:val="sr-Cyrl-CS"/>
        </w:rPr>
        <w:tab/>
      </w:r>
      <w:r w:rsidR="009A1CAF" w:rsidRPr="009A1CAF">
        <w:rPr>
          <w:rFonts w:eastAsia="Calibri"/>
          <w:lang w:val="sr-Cyrl-CS"/>
        </w:rPr>
        <w:t xml:space="preserve">Уставни суд, Велико веће, у саставу: председник </w:t>
      </w:r>
      <w:r w:rsidR="009A1CAF" w:rsidRPr="009A1CAF">
        <w:rPr>
          <w:rFonts w:eastAsia="Calibri"/>
          <w:lang w:val="sr-Cyrl-RS"/>
        </w:rPr>
        <w:t>С</w:t>
      </w:r>
      <w:r w:rsidR="009A1CAF" w:rsidRPr="009A1CAF">
        <w:rPr>
          <w:rFonts w:eastAsia="Calibri"/>
          <w:lang w:val="sr-Cyrl-CS"/>
        </w:rPr>
        <w:t>уда Снежана Марковић, председник Већа</w:t>
      </w:r>
      <w:r w:rsidR="009A1CAF" w:rsidRPr="009A1CAF">
        <w:rPr>
          <w:rFonts w:eastAsia="Calibri"/>
          <w:lang w:val="sr-Cyrl-RS"/>
        </w:rPr>
        <w:t>,</w:t>
      </w:r>
      <w:r w:rsidR="009A1CAF" w:rsidRPr="009A1CAF">
        <w:rPr>
          <w:rFonts w:eastAsia="Calibri"/>
          <w:lang w:val="sr-Cyrl-CS"/>
        </w:rPr>
        <w:t xml:space="preserve"> и судије Мирослав Николић, др Тијана </w:t>
      </w:r>
      <w:proofErr w:type="spellStart"/>
      <w:r w:rsidR="009A1CAF" w:rsidRPr="009A1CAF">
        <w:rPr>
          <w:rFonts w:eastAsia="Calibri"/>
          <w:lang w:val="sr-Cyrl-CS"/>
        </w:rPr>
        <w:t>Шурлан</w:t>
      </w:r>
      <w:proofErr w:type="spellEnd"/>
      <w:r w:rsidR="009A1CAF" w:rsidRPr="009A1CAF">
        <w:rPr>
          <w:rFonts w:eastAsia="Calibri"/>
          <w:lang w:val="sr-Cyrl-CS"/>
        </w:rPr>
        <w:t xml:space="preserve">, Татјана </w:t>
      </w:r>
      <w:proofErr w:type="spellStart"/>
      <w:r w:rsidR="009A1CAF" w:rsidRPr="009A1CAF">
        <w:rPr>
          <w:rFonts w:eastAsia="Calibri"/>
          <w:lang w:val="sr-Cyrl-CS"/>
        </w:rPr>
        <w:t>Ђуркић</w:t>
      </w:r>
      <w:proofErr w:type="spellEnd"/>
      <w:r w:rsidR="009A1CAF" w:rsidRPr="009A1CAF">
        <w:rPr>
          <w:rFonts w:eastAsia="Calibri"/>
          <w:lang w:val="sr-Cyrl-CS"/>
        </w:rPr>
        <w:t xml:space="preserve">, др Милан </w:t>
      </w:r>
      <w:proofErr w:type="spellStart"/>
      <w:r w:rsidR="009A1CAF" w:rsidRPr="009A1CAF">
        <w:rPr>
          <w:rFonts w:eastAsia="Calibri"/>
          <w:lang w:val="sr-Cyrl-CS"/>
        </w:rPr>
        <w:t>Шкулић</w:t>
      </w:r>
      <w:proofErr w:type="spellEnd"/>
      <w:r w:rsidR="0083148C">
        <w:rPr>
          <w:rFonts w:eastAsia="Calibri"/>
          <w:lang w:val="sr-Cyrl-CS"/>
        </w:rPr>
        <w:t>, др Јован Ћирић,</w:t>
      </w:r>
      <w:r w:rsidR="009A1CAF" w:rsidRPr="009A1CAF">
        <w:rPr>
          <w:rFonts w:eastAsia="Calibri"/>
          <w:lang w:val="sr-Cyrl-CS"/>
        </w:rPr>
        <w:t xml:space="preserve"> др Наташа Плавшић </w:t>
      </w:r>
      <w:r w:rsidR="009A1CAF" w:rsidRPr="009A1CAF">
        <w:rPr>
          <w:rFonts w:eastAsia="Calibri"/>
          <w:lang w:val="sr-Cyrl-RS"/>
        </w:rPr>
        <w:t>и</w:t>
      </w:r>
      <w:r w:rsidR="009A1CAF" w:rsidRPr="009A1CAF">
        <w:rPr>
          <w:rFonts w:eastAsia="Calibri"/>
          <w:lang w:val="sr-Cyrl-CS"/>
        </w:rPr>
        <w:t xml:space="preserve"> </w:t>
      </w:r>
      <w:r w:rsidR="0083148C">
        <w:rPr>
          <w:rFonts w:eastAsia="Calibri"/>
          <w:lang w:val="sr-Cyrl-RS"/>
        </w:rPr>
        <w:t>др Владан Петров,</w:t>
      </w:r>
      <w:r w:rsidR="009A1CAF" w:rsidRPr="009A1CAF">
        <w:rPr>
          <w:rFonts w:eastAsia="Calibri"/>
          <w:lang w:val="sr-Cyrl-CS"/>
        </w:rPr>
        <w:t xml:space="preserve"> чланови Већа, у поступку по уставној жалби</w:t>
      </w:r>
      <w:r w:rsidR="009A1CAF">
        <w:rPr>
          <w:rFonts w:eastAsia="Calibri"/>
          <w:lang w:val="sr-Cyrl-RS"/>
        </w:rPr>
        <w:t xml:space="preserve"> Момира </w:t>
      </w:r>
      <w:proofErr w:type="spellStart"/>
      <w:r w:rsidR="009A1CAF">
        <w:rPr>
          <w:rFonts w:eastAsia="Calibri"/>
          <w:lang w:val="sr-Cyrl-RS"/>
        </w:rPr>
        <w:t>Турудића</w:t>
      </w:r>
      <w:proofErr w:type="spellEnd"/>
      <w:r w:rsidR="009A1CAF">
        <w:rPr>
          <w:rFonts w:eastAsia="Calibri"/>
          <w:lang w:val="sr-Cyrl-RS"/>
        </w:rPr>
        <w:t xml:space="preserve"> из Београда</w:t>
      </w:r>
      <w:r w:rsidR="009A1CAF" w:rsidRPr="009A1CAF">
        <w:rPr>
          <w:rFonts w:eastAsia="Calibri"/>
          <w:iCs/>
          <w:lang w:val="sr-Latn-RS"/>
        </w:rPr>
        <w:t>,</w:t>
      </w:r>
      <w:r w:rsidR="009A1CAF" w:rsidRPr="009A1CAF">
        <w:rPr>
          <w:rFonts w:eastAsia="Calibri"/>
          <w:lang w:val="sr-Cyrl-CS"/>
        </w:rPr>
        <w:t xml:space="preserve"> на основу члана 167. став 4. у вези </w:t>
      </w:r>
      <w:r w:rsidR="00714BFD">
        <w:rPr>
          <w:rFonts w:eastAsia="Calibri"/>
          <w:lang w:val="sr-Cyrl-CS"/>
        </w:rPr>
        <w:t xml:space="preserve">са </w:t>
      </w:r>
      <w:r w:rsidR="009A1CAF" w:rsidRPr="009A1CAF">
        <w:rPr>
          <w:rFonts w:eastAsia="Calibri"/>
          <w:lang w:val="sr-Cyrl-CS"/>
        </w:rPr>
        <w:t>члан</w:t>
      </w:r>
      <w:r w:rsidR="00714BFD">
        <w:rPr>
          <w:rFonts w:eastAsia="Calibri"/>
          <w:lang w:val="sr-Cyrl-CS"/>
        </w:rPr>
        <w:t>ом</w:t>
      </w:r>
      <w:r w:rsidR="009A1CAF" w:rsidRPr="009A1CAF">
        <w:rPr>
          <w:rFonts w:eastAsia="Calibri"/>
          <w:lang w:val="sr-Cyrl-CS"/>
        </w:rPr>
        <w:t xml:space="preserve"> 170. Устава Републ</w:t>
      </w:r>
      <w:r w:rsidR="0083148C">
        <w:rPr>
          <w:rFonts w:eastAsia="Calibri"/>
          <w:lang w:val="sr-Cyrl-CS"/>
        </w:rPr>
        <w:t xml:space="preserve">ике Србије, на седници </w:t>
      </w:r>
      <w:r w:rsidR="00714BFD">
        <w:rPr>
          <w:rFonts w:eastAsia="Calibri"/>
          <w:lang w:val="sr-Cyrl-CS"/>
        </w:rPr>
        <w:t xml:space="preserve">Већа </w:t>
      </w:r>
      <w:r w:rsidR="0083148C">
        <w:rPr>
          <w:rFonts w:eastAsia="Calibri"/>
          <w:lang w:val="sr-Cyrl-CS"/>
        </w:rPr>
        <w:t>одржаној 4. марта 2021. године</w:t>
      </w:r>
      <w:r w:rsidR="009A1CAF" w:rsidRPr="009A1CAF">
        <w:rPr>
          <w:rFonts w:eastAsia="Calibri"/>
          <w:lang w:val="sr-Cyrl-CS"/>
        </w:rPr>
        <w:t>, донео је</w:t>
      </w:r>
    </w:p>
    <w:p w:rsidR="00FB3E3C" w:rsidRPr="009A1CAF" w:rsidRDefault="00FB3E3C" w:rsidP="009A1CAF">
      <w:pPr>
        <w:tabs>
          <w:tab w:val="left" w:pos="1080"/>
        </w:tabs>
        <w:ind w:firstLine="900"/>
        <w:jc w:val="both"/>
        <w:rPr>
          <w:rFonts w:eastAsia="Calibri"/>
          <w:lang w:val="sr-Cyrl-CS"/>
        </w:rPr>
      </w:pPr>
    </w:p>
    <w:p w:rsidR="009A1CAF" w:rsidRDefault="009A1CAF" w:rsidP="009A1CAF">
      <w:pPr>
        <w:tabs>
          <w:tab w:val="left" w:pos="1440"/>
        </w:tabs>
        <w:jc w:val="center"/>
        <w:rPr>
          <w:lang w:val="sr-Cyrl-RS"/>
        </w:rPr>
      </w:pPr>
      <w:r>
        <w:t>О Д Л У К У</w:t>
      </w:r>
    </w:p>
    <w:p w:rsidR="009A1CAF" w:rsidRDefault="009A1CAF" w:rsidP="009A1CAF">
      <w:pPr>
        <w:ind w:firstLine="864"/>
        <w:jc w:val="both"/>
      </w:pPr>
    </w:p>
    <w:p w:rsidR="00A76A3F" w:rsidRDefault="009A1CAF" w:rsidP="00A76A3F">
      <w:pPr>
        <w:tabs>
          <w:tab w:val="left" w:pos="1440"/>
        </w:tabs>
        <w:jc w:val="both"/>
        <w:rPr>
          <w:lang w:val="sr-Cyrl-RS"/>
        </w:rPr>
      </w:pPr>
      <w:r>
        <w:rPr>
          <w:lang w:val="sr-Cyrl-RS"/>
        </w:rPr>
        <w:tab/>
      </w:r>
      <w:r w:rsidR="00A76A3F">
        <w:t xml:space="preserve">1. </w:t>
      </w:r>
      <w:proofErr w:type="spellStart"/>
      <w:r w:rsidR="00A76A3F">
        <w:t>Усваја</w:t>
      </w:r>
      <w:proofErr w:type="spellEnd"/>
      <w:r w:rsidR="00A76A3F">
        <w:t xml:space="preserve"> </w:t>
      </w:r>
      <w:proofErr w:type="spellStart"/>
      <w:r w:rsidR="00A76A3F">
        <w:t>се</w:t>
      </w:r>
      <w:proofErr w:type="spellEnd"/>
      <w:r w:rsidR="00A76A3F">
        <w:t xml:space="preserve"> </w:t>
      </w:r>
      <w:proofErr w:type="spellStart"/>
      <w:r w:rsidR="00A76A3F">
        <w:t>уставна</w:t>
      </w:r>
      <w:proofErr w:type="spellEnd"/>
      <w:r w:rsidR="00A76A3F">
        <w:t xml:space="preserve"> </w:t>
      </w:r>
      <w:proofErr w:type="spellStart"/>
      <w:r w:rsidR="00A76A3F">
        <w:t>жалба</w:t>
      </w:r>
      <w:proofErr w:type="spellEnd"/>
      <w:r w:rsidR="00A76A3F">
        <w:t xml:space="preserve"> </w:t>
      </w:r>
      <w:r w:rsidR="00A76A3F">
        <w:rPr>
          <w:lang w:val="sr-Cyrl-RS"/>
        </w:rPr>
        <w:t xml:space="preserve">Момира </w:t>
      </w:r>
      <w:proofErr w:type="spellStart"/>
      <w:r w:rsidR="00A76A3F">
        <w:rPr>
          <w:lang w:val="sr-Cyrl-RS"/>
        </w:rPr>
        <w:t>Турудића</w:t>
      </w:r>
      <w:proofErr w:type="spellEnd"/>
      <w:r w:rsidR="00A76A3F">
        <w:rPr>
          <w:lang w:val="sr-Cyrl-RS"/>
        </w:rPr>
        <w:t xml:space="preserve"> </w:t>
      </w:r>
      <w:r w:rsidR="00A76A3F">
        <w:t xml:space="preserve">и </w:t>
      </w:r>
      <w:proofErr w:type="spellStart"/>
      <w:r w:rsidR="00A76A3F">
        <w:t>утврђује</w:t>
      </w:r>
      <w:proofErr w:type="spellEnd"/>
      <w:r w:rsidR="00A76A3F">
        <w:t xml:space="preserve"> </w:t>
      </w:r>
      <w:r w:rsidR="00A76A3F">
        <w:rPr>
          <w:lang w:val="sr-Cyrl-RS"/>
        </w:rPr>
        <w:t>да је радњама Полицијске управе за град Беог</w:t>
      </w:r>
      <w:r w:rsidR="001C49C4">
        <w:rPr>
          <w:lang w:val="sr-Cyrl-RS"/>
        </w:rPr>
        <w:t>рад – Полицијске станице Стари г</w:t>
      </w:r>
      <w:r w:rsidR="00A76A3F">
        <w:rPr>
          <w:lang w:val="sr-Cyrl-RS"/>
        </w:rPr>
        <w:t xml:space="preserve">рад </w:t>
      </w:r>
      <w:r w:rsidR="00CD6D2E">
        <w:rPr>
          <w:lang w:val="sr-Cyrl-RS"/>
        </w:rPr>
        <w:t xml:space="preserve">које се односе на задржавање подносиоца уставне жалбе у просторијама полицијске станице, </w:t>
      </w:r>
      <w:proofErr w:type="spellStart"/>
      <w:r w:rsidR="00A76A3F">
        <w:t>подносиоц</w:t>
      </w:r>
      <w:proofErr w:type="spellEnd"/>
      <w:r w:rsidR="00A76A3F">
        <w:rPr>
          <w:lang w:val="sr-Cyrl-RS"/>
        </w:rPr>
        <w:t>у</w:t>
      </w:r>
      <w:r w:rsidR="00A76A3F">
        <w:t xml:space="preserve"> </w:t>
      </w:r>
      <w:proofErr w:type="spellStart"/>
      <w:r w:rsidR="00A76A3F">
        <w:t>уставне</w:t>
      </w:r>
      <w:proofErr w:type="spellEnd"/>
      <w:r w:rsidR="00A76A3F">
        <w:t xml:space="preserve"> </w:t>
      </w:r>
      <w:proofErr w:type="spellStart"/>
      <w:r w:rsidR="00A76A3F">
        <w:t>жалбе</w:t>
      </w:r>
      <w:proofErr w:type="spellEnd"/>
      <w:r w:rsidR="00A76A3F">
        <w:t xml:space="preserve"> </w:t>
      </w:r>
      <w:proofErr w:type="spellStart"/>
      <w:r w:rsidR="00A76A3F">
        <w:t>повређено</w:t>
      </w:r>
      <w:proofErr w:type="spellEnd"/>
      <w:r w:rsidR="00A76A3F">
        <w:t xml:space="preserve"> </w:t>
      </w:r>
      <w:proofErr w:type="spellStart"/>
      <w:r w:rsidR="00A76A3F">
        <w:t>право</w:t>
      </w:r>
      <w:proofErr w:type="spellEnd"/>
      <w:r w:rsidR="00A76A3F">
        <w:rPr>
          <w:lang w:val="sr-Cyrl-RS"/>
        </w:rPr>
        <w:t xml:space="preserve"> на слободу и безбедност, </w:t>
      </w:r>
      <w:proofErr w:type="spellStart"/>
      <w:r w:rsidR="00A76A3F">
        <w:rPr>
          <w:lang w:val="sr-Cyrl-RS"/>
        </w:rPr>
        <w:t>зајемчено</w:t>
      </w:r>
      <w:proofErr w:type="spellEnd"/>
      <w:r w:rsidR="00A76A3F">
        <w:rPr>
          <w:lang w:val="sr-Cyrl-RS"/>
        </w:rPr>
        <w:t xml:space="preserve"> чланом 27. Устав</w:t>
      </w:r>
      <w:r w:rsidR="00314D7D">
        <w:rPr>
          <w:lang w:val="sr-Cyrl-RS"/>
        </w:rPr>
        <w:t>а Републике Србије.</w:t>
      </w:r>
    </w:p>
    <w:p w:rsidR="00A76A3F" w:rsidRDefault="00A76A3F" w:rsidP="00A76A3F">
      <w:pPr>
        <w:tabs>
          <w:tab w:val="left" w:pos="1440"/>
        </w:tabs>
        <w:jc w:val="both"/>
        <w:rPr>
          <w:lang w:val="sr-Cyrl-RS"/>
        </w:rPr>
      </w:pPr>
      <w:r>
        <w:rPr>
          <w:lang w:val="sr-Cyrl-CS"/>
        </w:rPr>
        <w:tab/>
        <w:t>2. Одбац</w:t>
      </w:r>
      <w:r w:rsidR="00FF12E2">
        <w:rPr>
          <w:lang w:val="sr-Cyrl-CS"/>
        </w:rPr>
        <w:t xml:space="preserve">ује се уставна жалба Момира </w:t>
      </w:r>
      <w:proofErr w:type="spellStart"/>
      <w:r w:rsidR="00FF12E2">
        <w:rPr>
          <w:lang w:val="sr-Cyrl-CS"/>
        </w:rPr>
        <w:t>Ту</w:t>
      </w:r>
      <w:r>
        <w:rPr>
          <w:lang w:val="sr-Cyrl-CS"/>
        </w:rPr>
        <w:t>ру</w:t>
      </w:r>
      <w:r w:rsidR="00FF12E2">
        <w:rPr>
          <w:lang w:val="sr-Cyrl-CS"/>
        </w:rPr>
        <w:t>ди</w:t>
      </w:r>
      <w:r>
        <w:rPr>
          <w:lang w:val="sr-Cyrl-CS"/>
        </w:rPr>
        <w:t>ћа</w:t>
      </w:r>
      <w:proofErr w:type="spellEnd"/>
      <w:r>
        <w:rPr>
          <w:lang w:val="sr-Cyrl-CS"/>
        </w:rPr>
        <w:t xml:space="preserve"> </w:t>
      </w:r>
      <w:proofErr w:type="spellStart"/>
      <w:r>
        <w:rPr>
          <w:lang w:val="sr-Cyrl-CS"/>
        </w:rPr>
        <w:t>изјављена</w:t>
      </w:r>
      <w:proofErr w:type="spellEnd"/>
      <w:r>
        <w:rPr>
          <w:lang w:val="sr-Cyrl-CS"/>
        </w:rPr>
        <w:t xml:space="preserve"> против радње боравка у подрумским просторијама за задржавање </w:t>
      </w:r>
      <w:r>
        <w:rPr>
          <w:lang w:val="sr-Cyrl-RS"/>
        </w:rPr>
        <w:t>Полицијске управе за град Беог</w:t>
      </w:r>
      <w:r w:rsidR="001C49C4">
        <w:rPr>
          <w:lang w:val="sr-Cyrl-RS"/>
        </w:rPr>
        <w:t>рад – Полицијске станице Стари г</w:t>
      </w:r>
      <w:r>
        <w:rPr>
          <w:lang w:val="sr-Cyrl-RS"/>
        </w:rPr>
        <w:t>рад, због повреде права из чл. 25. и 28. Устава Републике Србије.</w:t>
      </w:r>
    </w:p>
    <w:p w:rsidR="00A76A3F" w:rsidRDefault="00A76A3F" w:rsidP="00A76A3F">
      <w:pPr>
        <w:tabs>
          <w:tab w:val="left" w:pos="1440"/>
        </w:tabs>
        <w:jc w:val="both"/>
        <w:rPr>
          <w:lang w:val="sr-Cyrl-CS"/>
        </w:rPr>
      </w:pPr>
      <w:r>
        <w:rPr>
          <w:b/>
        </w:rPr>
        <w:tab/>
      </w:r>
      <w:r>
        <w:rPr>
          <w:lang w:val="sr-Cyrl-RS"/>
        </w:rPr>
        <w:t>3</w:t>
      </w:r>
      <w:r>
        <w:t xml:space="preserve">. </w:t>
      </w:r>
      <w:proofErr w:type="spellStart"/>
      <w:proofErr w:type="gramStart"/>
      <w:r>
        <w:t>Одлуку</w:t>
      </w:r>
      <w:proofErr w:type="spellEnd"/>
      <w:r>
        <w:t xml:space="preserve"> </w:t>
      </w:r>
      <w:proofErr w:type="spellStart"/>
      <w:r>
        <w:t>објавити</w:t>
      </w:r>
      <w:proofErr w:type="spellEnd"/>
      <w:r>
        <w:t xml:space="preserve"> у „</w:t>
      </w:r>
      <w:proofErr w:type="spellStart"/>
      <w:r>
        <w:t>Службеном</w:t>
      </w:r>
      <w:proofErr w:type="spellEnd"/>
      <w:r>
        <w:t xml:space="preserve"> </w:t>
      </w:r>
      <w:proofErr w:type="spellStart"/>
      <w:r>
        <w:t>гласнику</w:t>
      </w:r>
      <w:proofErr w:type="spellEnd"/>
      <w:r>
        <w:t xml:space="preserve"> </w:t>
      </w:r>
      <w:proofErr w:type="spellStart"/>
      <w:r>
        <w:t>Републике</w:t>
      </w:r>
      <w:proofErr w:type="spellEnd"/>
      <w:r>
        <w:t xml:space="preserve"> </w:t>
      </w:r>
      <w:proofErr w:type="spellStart"/>
      <w:r>
        <w:t>Србије</w:t>
      </w:r>
      <w:proofErr w:type="spellEnd"/>
      <w:r>
        <w:t>“.</w:t>
      </w:r>
      <w:proofErr w:type="gramEnd"/>
    </w:p>
    <w:p w:rsidR="00FB3E3C" w:rsidRPr="00FB3E3C" w:rsidRDefault="00FB3E3C" w:rsidP="00A76A3F">
      <w:pPr>
        <w:tabs>
          <w:tab w:val="left" w:pos="1440"/>
        </w:tabs>
        <w:jc w:val="both"/>
        <w:rPr>
          <w:lang w:val="sr-Cyrl-CS"/>
        </w:rPr>
      </w:pPr>
    </w:p>
    <w:p w:rsidR="009A1CAF" w:rsidRDefault="009A1CAF" w:rsidP="009A1CAF">
      <w:pPr>
        <w:tabs>
          <w:tab w:val="left" w:pos="720"/>
        </w:tabs>
        <w:jc w:val="center"/>
        <w:rPr>
          <w:lang w:val="sr-Cyrl-CS"/>
        </w:rPr>
      </w:pPr>
      <w:r>
        <w:rPr>
          <w:lang w:val="sr-Cyrl-CS"/>
        </w:rPr>
        <w:t>О б р а з л о ж е њ е</w:t>
      </w:r>
    </w:p>
    <w:p w:rsidR="009A1CAF" w:rsidRDefault="009A1CAF" w:rsidP="009A1CAF">
      <w:pPr>
        <w:tabs>
          <w:tab w:val="left" w:pos="720"/>
        </w:tabs>
        <w:rPr>
          <w:lang w:val="sr-Cyrl-CS"/>
        </w:rPr>
      </w:pPr>
    </w:p>
    <w:p w:rsidR="009A1CAF" w:rsidRDefault="00664174" w:rsidP="00A11C0D">
      <w:pPr>
        <w:tabs>
          <w:tab w:val="left" w:pos="720"/>
        </w:tabs>
        <w:ind w:firstLine="1440"/>
        <w:jc w:val="both"/>
        <w:rPr>
          <w:lang w:val="sr-Cyrl-RS"/>
        </w:rPr>
      </w:pPr>
      <w:r>
        <w:rPr>
          <w:lang w:val="sr-Cyrl-CS"/>
        </w:rPr>
        <w:t xml:space="preserve">1. Момир </w:t>
      </w:r>
      <w:proofErr w:type="spellStart"/>
      <w:r>
        <w:rPr>
          <w:lang w:val="sr-Cyrl-CS"/>
        </w:rPr>
        <w:t>Турудић</w:t>
      </w:r>
      <w:proofErr w:type="spellEnd"/>
      <w:r>
        <w:rPr>
          <w:lang w:val="sr-Cyrl-CS"/>
        </w:rPr>
        <w:t xml:space="preserve"> из Београда</w:t>
      </w:r>
      <w:r w:rsidR="009A1CAF">
        <w:rPr>
          <w:lang w:val="sr-Cyrl-CS"/>
        </w:rPr>
        <w:t xml:space="preserve"> поднео је </w:t>
      </w:r>
      <w:r>
        <w:rPr>
          <w:lang w:val="sr-Cyrl-CS"/>
        </w:rPr>
        <w:t xml:space="preserve">Уставном суду, </w:t>
      </w:r>
      <w:r w:rsidR="009A1CAF">
        <w:rPr>
          <w:lang w:val="sr-Cyrl-RS"/>
        </w:rPr>
        <w:t>3</w:t>
      </w:r>
      <w:r w:rsidR="009A1CAF">
        <w:rPr>
          <w:lang w:val="sr-Cyrl-CS"/>
        </w:rPr>
        <w:t xml:space="preserve">. </w:t>
      </w:r>
      <w:r w:rsidR="009A1CAF">
        <w:rPr>
          <w:lang w:val="sr-Cyrl-RS"/>
        </w:rPr>
        <w:t>маја</w:t>
      </w:r>
      <w:r w:rsidR="009A1CAF">
        <w:rPr>
          <w:lang w:val="sr-Cyrl-CS"/>
        </w:rPr>
        <w:t xml:space="preserve"> 201</w:t>
      </w:r>
      <w:r w:rsidR="009A1CAF">
        <w:rPr>
          <w:lang w:val="sr-Cyrl-RS"/>
        </w:rPr>
        <w:t>6</w:t>
      </w:r>
      <w:r w:rsidR="009A1CAF">
        <w:rPr>
          <w:lang w:val="sr-Cyrl-CS"/>
        </w:rPr>
        <w:t>. године, преко пуномоћника</w:t>
      </w:r>
      <w:r w:rsidR="009A1CAF">
        <w:rPr>
          <w:lang w:val="sr-Cyrl-RS"/>
        </w:rPr>
        <w:t xml:space="preserve"> Весне Петровић и Николе Ковачевића из Београдског центра за људска права,</w:t>
      </w:r>
      <w:r w:rsidR="009A1CAF">
        <w:rPr>
          <w:lang w:val="sr-Cyrl-CS"/>
        </w:rPr>
        <w:t xml:space="preserve"> уставну жалбу против </w:t>
      </w:r>
      <w:r w:rsidR="00A76A3F">
        <w:rPr>
          <w:lang w:val="sr-Cyrl-RS"/>
        </w:rPr>
        <w:t>радњи Полицијске управе за град Београд</w:t>
      </w:r>
      <w:r w:rsidR="001C49C4">
        <w:rPr>
          <w:lang w:val="sr-Cyrl-RS"/>
        </w:rPr>
        <w:t xml:space="preserve"> – Полицијска станица Стари г</w:t>
      </w:r>
      <w:r w:rsidR="009A1CAF">
        <w:rPr>
          <w:lang w:val="sr-Cyrl-RS"/>
        </w:rPr>
        <w:t>рад од 4. априла 2016. године</w:t>
      </w:r>
      <w:r w:rsidR="00A11C0D">
        <w:rPr>
          <w:lang w:val="sr-Latn-RS"/>
        </w:rPr>
        <w:t xml:space="preserve">, </w:t>
      </w:r>
      <w:r w:rsidR="009A1CAF">
        <w:rPr>
          <w:lang w:val="sr-Cyrl-RS"/>
        </w:rPr>
        <w:t xml:space="preserve">због повреде права </w:t>
      </w:r>
      <w:r>
        <w:rPr>
          <w:lang w:val="sr-Cyrl-RS"/>
        </w:rPr>
        <w:t xml:space="preserve">и начела </w:t>
      </w:r>
      <w:r w:rsidR="009A1CAF">
        <w:rPr>
          <w:lang w:val="sr-Cyrl-RS"/>
        </w:rPr>
        <w:t xml:space="preserve">из чл. </w:t>
      </w:r>
      <w:r w:rsidR="00A11C0D">
        <w:rPr>
          <w:lang w:val="sr-Latn-RS"/>
        </w:rPr>
        <w:t xml:space="preserve">22, 25, </w:t>
      </w:r>
      <w:r w:rsidR="00A11C0D">
        <w:rPr>
          <w:lang w:val="sr-Cyrl-RS"/>
        </w:rPr>
        <w:t>27, 28</w:t>
      </w:r>
      <w:r>
        <w:rPr>
          <w:lang w:val="sr-Cyrl-RS"/>
        </w:rPr>
        <w:t>. и</w:t>
      </w:r>
      <w:r w:rsidR="00A11C0D">
        <w:rPr>
          <w:lang w:val="sr-Cyrl-RS"/>
        </w:rPr>
        <w:t xml:space="preserve"> 29. и члана 36. став 2. Устава Републике Србије, као и због повреде права из чл. 3, 5. и 13. Европске конвенције за заштиту људских права и основних слобода.</w:t>
      </w:r>
    </w:p>
    <w:p w:rsidR="00A11C0D" w:rsidRDefault="00FB3E3C" w:rsidP="00C72C0A">
      <w:pPr>
        <w:tabs>
          <w:tab w:val="left" w:pos="1440"/>
        </w:tabs>
        <w:jc w:val="both"/>
        <w:rPr>
          <w:noProof/>
          <w:lang w:val="sr-Cyrl-RS"/>
        </w:rPr>
      </w:pPr>
      <w:r>
        <w:rPr>
          <w:noProof/>
          <w:lang w:val="sr-Cyrl-RS"/>
        </w:rPr>
        <w:tab/>
      </w:r>
      <w:r w:rsidR="00A11C0D">
        <w:rPr>
          <w:noProof/>
          <w:lang w:val="sr-Cyrl-RS"/>
        </w:rPr>
        <w:t>Како се права гарантована означеним одредбама наведене Европске конвенције садржински не разликују од права зајемчених Уставом, то Уставни суд постојање њихове повреде цени у односу на одговарајуће одредбе Устава.</w:t>
      </w:r>
    </w:p>
    <w:p w:rsidR="00A11C0D" w:rsidRPr="00FF12E2" w:rsidRDefault="00FB3E3C" w:rsidP="00C72C0A">
      <w:pPr>
        <w:tabs>
          <w:tab w:val="left" w:pos="1440"/>
        </w:tabs>
        <w:jc w:val="both"/>
        <w:rPr>
          <w:noProof/>
          <w:lang w:val="sr-Cyrl-RS"/>
        </w:rPr>
      </w:pPr>
      <w:r>
        <w:rPr>
          <w:noProof/>
          <w:lang w:val="sr-Cyrl-RS"/>
        </w:rPr>
        <w:tab/>
      </w:r>
      <w:r w:rsidR="00A11C0D" w:rsidRPr="00FF12E2">
        <w:rPr>
          <w:noProof/>
          <w:lang w:val="sr-Cyrl-RS"/>
        </w:rPr>
        <w:t>Подносилац образлаже повреду права из чл. 27, 28. и 29. Устава наводима:</w:t>
      </w:r>
    </w:p>
    <w:p w:rsidR="00A11C0D" w:rsidRDefault="00FB3E3C" w:rsidP="00C72C0A">
      <w:pPr>
        <w:tabs>
          <w:tab w:val="left" w:pos="1440"/>
        </w:tabs>
        <w:jc w:val="both"/>
        <w:rPr>
          <w:noProof/>
          <w:lang w:val="sr-Cyrl-RS"/>
        </w:rPr>
      </w:pPr>
      <w:r>
        <w:rPr>
          <w:noProof/>
          <w:lang w:val="sr-Cyrl-RS"/>
        </w:rPr>
        <w:tab/>
      </w:r>
      <w:r w:rsidR="00A11C0D">
        <w:rPr>
          <w:noProof/>
          <w:lang w:val="sr-Cyrl-RS"/>
        </w:rPr>
        <w:t xml:space="preserve">- да је 4. априла 2016. </w:t>
      </w:r>
      <w:r w:rsidR="00245669">
        <w:rPr>
          <w:noProof/>
          <w:lang w:val="sr-Cyrl-RS"/>
        </w:rPr>
        <w:t>г</w:t>
      </w:r>
      <w:r w:rsidR="00A11C0D">
        <w:rPr>
          <w:noProof/>
          <w:lang w:val="sr-Cyrl-RS"/>
        </w:rPr>
        <w:t>одине</w:t>
      </w:r>
      <w:r w:rsidR="00245669">
        <w:rPr>
          <w:noProof/>
          <w:lang w:val="sr-Cyrl-RS"/>
        </w:rPr>
        <w:t>,</w:t>
      </w:r>
      <w:r w:rsidR="00A11C0D">
        <w:rPr>
          <w:noProof/>
          <w:lang w:val="sr-Cyrl-RS"/>
        </w:rPr>
        <w:t xml:space="preserve"> у временском периоду од 13</w:t>
      </w:r>
      <w:r w:rsidR="00A86E46">
        <w:rPr>
          <w:noProof/>
          <w:lang w:val="sr-Cyrl-RS"/>
        </w:rPr>
        <w:t xml:space="preserve">h </w:t>
      </w:r>
      <w:r w:rsidR="00A11C0D">
        <w:rPr>
          <w:noProof/>
          <w:lang w:val="sr-Cyrl-RS"/>
        </w:rPr>
        <w:t>15</w:t>
      </w:r>
      <w:r w:rsidR="00A86E46">
        <w:rPr>
          <w:noProof/>
          <w:lang w:val="sr-Latn-RS"/>
        </w:rPr>
        <w:t>min</w:t>
      </w:r>
      <w:r w:rsidR="00A86E46">
        <w:rPr>
          <w:noProof/>
          <w:lang w:val="sr-Cyrl-RS"/>
        </w:rPr>
        <w:t xml:space="preserve"> до 16h </w:t>
      </w:r>
      <w:r w:rsidR="00A11C0D">
        <w:rPr>
          <w:noProof/>
          <w:lang w:val="sr-Cyrl-RS"/>
        </w:rPr>
        <w:t>10</w:t>
      </w:r>
      <w:r w:rsidR="00A86E46">
        <w:rPr>
          <w:noProof/>
          <w:lang w:val="sr-Latn-RS"/>
        </w:rPr>
        <w:t>min</w:t>
      </w:r>
      <w:r w:rsidR="00245669">
        <w:rPr>
          <w:noProof/>
          <w:lang w:val="sr-Cyrl-CS"/>
        </w:rPr>
        <w:t>,</w:t>
      </w:r>
      <w:r w:rsidR="00664174">
        <w:rPr>
          <w:noProof/>
          <w:lang w:val="sr-Cyrl-RS"/>
        </w:rPr>
        <w:t xml:space="preserve"> незаконито и арбитре</w:t>
      </w:r>
      <w:r w:rsidR="00A11C0D">
        <w:rPr>
          <w:noProof/>
          <w:lang w:val="sr-Cyrl-RS"/>
        </w:rPr>
        <w:t>рно лишен слободе</w:t>
      </w:r>
      <w:r w:rsidR="00664174">
        <w:rPr>
          <w:noProof/>
          <w:lang w:val="sr-Cyrl-RS"/>
        </w:rPr>
        <w:t>,</w:t>
      </w:r>
      <w:r w:rsidR="00A11C0D">
        <w:rPr>
          <w:noProof/>
          <w:lang w:val="sr-Cyrl-RS"/>
        </w:rPr>
        <w:t xml:space="preserve"> од стране полицијских службеника ПС Стари град;</w:t>
      </w:r>
    </w:p>
    <w:p w:rsidR="00A11C0D" w:rsidRDefault="00FB3E3C" w:rsidP="00C72C0A">
      <w:pPr>
        <w:tabs>
          <w:tab w:val="left" w:pos="1440"/>
        </w:tabs>
        <w:jc w:val="both"/>
        <w:rPr>
          <w:noProof/>
          <w:lang w:val="sr-Cyrl-RS"/>
        </w:rPr>
      </w:pPr>
      <w:r>
        <w:rPr>
          <w:noProof/>
          <w:lang w:val="sr-Cyrl-RS"/>
        </w:rPr>
        <w:lastRenderedPageBreak/>
        <w:tab/>
      </w:r>
      <w:r w:rsidR="00A11C0D">
        <w:rPr>
          <w:noProof/>
          <w:lang w:val="sr-Cyrl-RS"/>
        </w:rPr>
        <w:t>- да му никада нису саопштени разлози лишења слободе, нити чињеница да је осумњичен за кривично дело фалсификовање новца;</w:t>
      </w:r>
    </w:p>
    <w:p w:rsidR="00A11C0D" w:rsidRDefault="00FB3E3C" w:rsidP="00C72C0A">
      <w:pPr>
        <w:tabs>
          <w:tab w:val="left" w:pos="1440"/>
        </w:tabs>
        <w:jc w:val="both"/>
        <w:rPr>
          <w:noProof/>
          <w:lang w:val="sr-Cyrl-RS"/>
        </w:rPr>
      </w:pPr>
      <w:r>
        <w:rPr>
          <w:noProof/>
          <w:lang w:val="sr-Cyrl-RS"/>
        </w:rPr>
        <w:tab/>
      </w:r>
      <w:r w:rsidR="00A11C0D">
        <w:rPr>
          <w:noProof/>
          <w:lang w:val="sr-Cyrl-RS"/>
        </w:rPr>
        <w:t>- да му никада није уручена одлука о лишењу слободе (решење о задржавању), као и записник о задржаввању;</w:t>
      </w:r>
    </w:p>
    <w:p w:rsidR="00A11C0D" w:rsidRDefault="00FB3E3C" w:rsidP="00C72C0A">
      <w:pPr>
        <w:tabs>
          <w:tab w:val="left" w:pos="1440"/>
        </w:tabs>
        <w:jc w:val="both"/>
        <w:rPr>
          <w:noProof/>
          <w:lang w:val="sr-Cyrl-RS"/>
        </w:rPr>
      </w:pPr>
      <w:r>
        <w:rPr>
          <w:noProof/>
          <w:lang w:val="sr-Cyrl-RS"/>
        </w:rPr>
        <w:tab/>
      </w:r>
      <w:r w:rsidR="00A11C0D">
        <w:rPr>
          <w:noProof/>
          <w:lang w:val="sr-Cyrl-RS"/>
        </w:rPr>
        <w:t>- да није усмено или путем писаног обрасца који садржи побројана права доведеног и задржаног лица, поучен о својим правима тј правима особе лишене слободе;</w:t>
      </w:r>
    </w:p>
    <w:p w:rsidR="00A11C0D" w:rsidRDefault="00FB3E3C" w:rsidP="00C72C0A">
      <w:pPr>
        <w:tabs>
          <w:tab w:val="left" w:pos="1440"/>
        </w:tabs>
        <w:jc w:val="both"/>
        <w:rPr>
          <w:noProof/>
          <w:lang w:val="sr-Cyrl-RS"/>
        </w:rPr>
      </w:pPr>
      <w:r>
        <w:rPr>
          <w:noProof/>
          <w:lang w:val="sr-Cyrl-RS"/>
        </w:rPr>
        <w:tab/>
      </w:r>
      <w:r w:rsidR="00A11C0D">
        <w:rPr>
          <w:noProof/>
          <w:lang w:val="sr-Cyrl-RS"/>
        </w:rPr>
        <w:t>- да му никада није издата потврда о привремено одузетим предметима;</w:t>
      </w:r>
    </w:p>
    <w:p w:rsidR="00A11C0D" w:rsidRDefault="00FB3E3C" w:rsidP="00C72C0A">
      <w:pPr>
        <w:tabs>
          <w:tab w:val="left" w:pos="1440"/>
        </w:tabs>
        <w:jc w:val="both"/>
        <w:rPr>
          <w:noProof/>
          <w:lang w:val="sr-Cyrl-RS"/>
        </w:rPr>
      </w:pPr>
      <w:r>
        <w:rPr>
          <w:noProof/>
          <w:lang w:val="sr-Cyrl-RS"/>
        </w:rPr>
        <w:tab/>
      </w:r>
      <w:r w:rsidR="00A11C0D">
        <w:rPr>
          <w:noProof/>
          <w:lang w:val="sr-Cyrl-RS"/>
        </w:rPr>
        <w:t>- да му је онемогућено да о</w:t>
      </w:r>
      <w:r w:rsidR="00F836FC">
        <w:rPr>
          <w:noProof/>
          <w:lang w:val="sr-Cyrl-RS"/>
        </w:rPr>
        <w:t xml:space="preserve"> </w:t>
      </w:r>
      <w:r w:rsidR="00A11C0D">
        <w:rPr>
          <w:noProof/>
          <w:lang w:val="sr-Cyrl-RS"/>
        </w:rPr>
        <w:t>свом лишењу слободе обавести трећу особу (у конкретном случају своју супругу) и адвоката/правног заступника;</w:t>
      </w:r>
    </w:p>
    <w:p w:rsidR="00A11C0D" w:rsidRDefault="00FB3E3C" w:rsidP="00C72C0A">
      <w:pPr>
        <w:tabs>
          <w:tab w:val="left" w:pos="1440"/>
        </w:tabs>
        <w:jc w:val="both"/>
        <w:rPr>
          <w:noProof/>
          <w:lang w:val="sr-Cyrl-RS"/>
        </w:rPr>
      </w:pPr>
      <w:r>
        <w:rPr>
          <w:noProof/>
          <w:lang w:val="sr-Cyrl-RS"/>
        </w:rPr>
        <w:tab/>
      </w:r>
      <w:r w:rsidR="00A11C0D">
        <w:rPr>
          <w:noProof/>
          <w:lang w:val="sr-Cyrl-RS"/>
        </w:rPr>
        <w:t>- да му је ускраћена могућност да се на адекватан начин изјасни о свом здравственом стању и на тај начин доведе у питање његово смештање у нехумане и понижавајуће услове који владају у подрумским просториј</w:t>
      </w:r>
      <w:r w:rsidR="003A7D73">
        <w:rPr>
          <w:noProof/>
          <w:lang w:val="sr-Cyrl-RS"/>
        </w:rPr>
        <w:t>ама за задржавање ПС Стари град.</w:t>
      </w:r>
    </w:p>
    <w:p w:rsidR="00A11C0D" w:rsidRDefault="00FB3E3C" w:rsidP="00C72C0A">
      <w:pPr>
        <w:tabs>
          <w:tab w:val="left" w:pos="1440"/>
        </w:tabs>
        <w:jc w:val="both"/>
        <w:rPr>
          <w:b/>
          <w:lang w:val="sr-Cyrl-RS"/>
        </w:rPr>
      </w:pPr>
      <w:r>
        <w:rPr>
          <w:lang w:val="sr-Cyrl-RS"/>
        </w:rPr>
        <w:tab/>
      </w:r>
      <w:r w:rsidR="00A76A3F" w:rsidRPr="00FF12E2">
        <w:rPr>
          <w:lang w:val="sr-Cyrl-RS"/>
        </w:rPr>
        <w:t>П</w:t>
      </w:r>
      <w:r w:rsidR="00314D7D" w:rsidRPr="00FF12E2">
        <w:rPr>
          <w:lang w:val="sr-Cyrl-RS"/>
        </w:rPr>
        <w:t>овреда</w:t>
      </w:r>
      <w:r w:rsidR="00A76A3F" w:rsidRPr="00FF12E2">
        <w:rPr>
          <w:lang w:val="sr-Cyrl-RS"/>
        </w:rPr>
        <w:t xml:space="preserve"> права из чл. 25. и 28. Устава </w:t>
      </w:r>
      <w:r w:rsidR="00314D7D" w:rsidRPr="00FF12E2">
        <w:rPr>
          <w:lang w:val="sr-Cyrl-RS"/>
        </w:rPr>
        <w:t xml:space="preserve">се образлаже </w:t>
      </w:r>
      <w:r w:rsidR="00A76A3F" w:rsidRPr="00FF12E2">
        <w:rPr>
          <w:lang w:val="sr-Cyrl-RS"/>
        </w:rPr>
        <w:t>тиме што је 4. априла 2016.</w:t>
      </w:r>
      <w:r w:rsidR="00A76A3F" w:rsidRPr="00A76A3F">
        <w:rPr>
          <w:b/>
          <w:lang w:val="sr-Cyrl-RS"/>
        </w:rPr>
        <w:t xml:space="preserve"> </w:t>
      </w:r>
      <w:r w:rsidR="00A76A3F" w:rsidRPr="00314D7D">
        <w:rPr>
          <w:lang w:val="sr-Cyrl-RS"/>
        </w:rPr>
        <w:t>године „</w:t>
      </w:r>
      <w:r w:rsidR="00314D7D">
        <w:rPr>
          <w:lang w:val="sr-Cyrl-RS"/>
        </w:rPr>
        <w:t xml:space="preserve">подносилац </w:t>
      </w:r>
      <w:r w:rsidR="00A76A3F" w:rsidRPr="00314D7D">
        <w:rPr>
          <w:lang w:val="sr-Cyrl-RS"/>
        </w:rPr>
        <w:t>смештен у подрумске прост</w:t>
      </w:r>
      <w:r w:rsidR="001C49C4">
        <w:rPr>
          <w:lang w:val="sr-Cyrl-RS"/>
        </w:rPr>
        <w:t>орије Полицијске станице Стари г</w:t>
      </w:r>
      <w:r w:rsidR="00A76A3F" w:rsidRPr="00314D7D">
        <w:rPr>
          <w:lang w:val="sr-Cyrl-RS"/>
        </w:rPr>
        <w:t>рад. Просторија за полицијско задржавање у којој је подносилац боравио величине је око 6 м</w:t>
      </w:r>
      <w:r w:rsidR="008873C7" w:rsidRPr="00314D7D">
        <w:rPr>
          <w:lang w:val="sr-Cyrl-RS"/>
        </w:rPr>
        <w:t>етара квадратних. У њој се налази тзв. бетонска коцка на којој је смештен дрвени лежај/даска. Вештачко осветљење у просторији је изузетно лоше, док је због чињенице да је просторија смештена у подруму, као и због тога што је прозор покривен металном плочом, доток природне светлости и ваздуха практично немогућ. У тренутку када је подносилац боравио у просторији хигијена је била на изузетно лошем нивоу. Цео под био је прекривен урином, зидови су били прљави и неокречени, са тр</w:t>
      </w:r>
      <w:r w:rsidR="00314D7D" w:rsidRPr="00314D7D">
        <w:rPr>
          <w:lang w:val="sr-Cyrl-RS"/>
        </w:rPr>
        <w:t>аговима и мрљама људског измета</w:t>
      </w:r>
      <w:r w:rsidR="003A7D73">
        <w:rPr>
          <w:lang w:val="sr-Cyrl-RS"/>
        </w:rPr>
        <w:t xml:space="preserve"> </w:t>
      </w:r>
      <w:r w:rsidR="00314D7D" w:rsidRPr="00314D7D">
        <w:rPr>
          <w:lang w:val="sr-Cyrl-RS"/>
        </w:rPr>
        <w:t>…“.</w:t>
      </w:r>
    </w:p>
    <w:p w:rsidR="00314D7D" w:rsidRPr="00DA2049" w:rsidRDefault="00FB3E3C" w:rsidP="00C72C0A">
      <w:pPr>
        <w:tabs>
          <w:tab w:val="left" w:pos="1440"/>
        </w:tabs>
        <w:jc w:val="both"/>
        <w:rPr>
          <w:lang w:val="sr-Cyrl-RS"/>
        </w:rPr>
      </w:pPr>
      <w:r>
        <w:rPr>
          <w:b/>
          <w:lang w:val="sr-Cyrl-RS"/>
        </w:rPr>
        <w:tab/>
      </w:r>
      <w:r w:rsidR="00314D7D" w:rsidRPr="00DA2049">
        <w:rPr>
          <w:lang w:val="sr-Cyrl-RS"/>
        </w:rPr>
        <w:t>Такође, повреда права на ефикасан и делотворан правни лек се образлаже наводима да „сама чињеница да није донета одлука о његовом лишењу слободе (које је трајало од тренутка када је подносил</w:t>
      </w:r>
      <w:r w:rsidR="00A86E46">
        <w:rPr>
          <w:lang w:val="sr-Cyrl-RS"/>
        </w:rPr>
        <w:t xml:space="preserve">ац ушао у полицијско возило (13h </w:t>
      </w:r>
      <w:r w:rsidR="00314D7D" w:rsidRPr="00DA2049">
        <w:rPr>
          <w:lang w:val="sr-Cyrl-RS"/>
        </w:rPr>
        <w:t>15</w:t>
      </w:r>
      <w:r w:rsidR="00A86E46">
        <w:rPr>
          <w:lang w:val="sr-Latn-RS"/>
        </w:rPr>
        <w:t>min</w:t>
      </w:r>
      <w:r w:rsidR="00314D7D" w:rsidRPr="00DA2049">
        <w:rPr>
          <w:lang w:val="sr-Cyrl-RS"/>
        </w:rPr>
        <w:t>), па све до окончања службене радње прикупљања обавештења о</w:t>
      </w:r>
      <w:r w:rsidR="00A86E46">
        <w:rPr>
          <w:lang w:val="sr-Cyrl-RS"/>
        </w:rPr>
        <w:t xml:space="preserve">д грађана које је окончано у 16h </w:t>
      </w:r>
      <w:r w:rsidR="00314D7D" w:rsidRPr="00DA2049">
        <w:rPr>
          <w:lang w:val="sr-Cyrl-RS"/>
        </w:rPr>
        <w:t>10</w:t>
      </w:r>
      <w:r w:rsidR="00A86E46">
        <w:rPr>
          <w:lang w:val="sr-Latn-RS"/>
        </w:rPr>
        <w:t>min</w:t>
      </w:r>
      <w:r w:rsidR="00314D7D" w:rsidRPr="00DA2049">
        <w:rPr>
          <w:lang w:val="sr-Cyrl-RS"/>
        </w:rPr>
        <w:t>), подносилац није био у могућности да уложи жалбу</w:t>
      </w:r>
      <w:r w:rsidR="00DA2049">
        <w:rPr>
          <w:lang w:val="sr-Cyrl-RS"/>
        </w:rPr>
        <w:t>“</w:t>
      </w:r>
      <w:r w:rsidR="00314D7D" w:rsidRPr="00DA2049">
        <w:rPr>
          <w:lang w:val="sr-Cyrl-RS"/>
        </w:rPr>
        <w:t>.</w:t>
      </w:r>
    </w:p>
    <w:p w:rsidR="009A1CAF" w:rsidRDefault="00FB3E3C" w:rsidP="009A1CAF">
      <w:pPr>
        <w:tabs>
          <w:tab w:val="left" w:pos="1440"/>
        </w:tabs>
        <w:jc w:val="both"/>
        <w:rPr>
          <w:iCs/>
          <w:noProof/>
          <w:lang w:val="sr-Cyrl-RS"/>
        </w:rPr>
      </w:pPr>
      <w:r>
        <w:rPr>
          <w:iCs/>
          <w:noProof/>
          <w:lang w:val="sr-Cyrl-RS"/>
        </w:rPr>
        <w:tab/>
      </w:r>
      <w:r w:rsidR="009A1CAF">
        <w:rPr>
          <w:iCs/>
          <w:noProof/>
          <w:lang w:val="sr-Cyrl-RS"/>
        </w:rPr>
        <w:t>Предложено је да Уставни суд усвоји уставну жалбу и утврди повреду означених права, као и право подносиоца на накнаду нематеријалне штете.</w:t>
      </w:r>
    </w:p>
    <w:p w:rsidR="009A1CAF" w:rsidRDefault="009A1CAF" w:rsidP="009A1CAF">
      <w:pPr>
        <w:tabs>
          <w:tab w:val="left" w:pos="1440"/>
        </w:tabs>
        <w:jc w:val="both"/>
      </w:pPr>
      <w:r>
        <w:rPr>
          <w:lang w:val="sr-Cyrl-RS"/>
        </w:rPr>
        <w:tab/>
      </w:r>
      <w:r>
        <w:t xml:space="preserve">2. </w:t>
      </w:r>
      <w:proofErr w:type="spellStart"/>
      <w:r>
        <w:t>Сагласно</w:t>
      </w:r>
      <w:proofErr w:type="spellEnd"/>
      <w:r>
        <w:t xml:space="preserve"> </w:t>
      </w:r>
      <w:proofErr w:type="spellStart"/>
      <w:r>
        <w:t>одредби</w:t>
      </w:r>
      <w:proofErr w:type="spellEnd"/>
      <w:r>
        <w:t xml:space="preserve"> </w:t>
      </w:r>
      <w:proofErr w:type="spellStart"/>
      <w:r>
        <w:t>члана</w:t>
      </w:r>
      <w:proofErr w:type="spellEnd"/>
      <w:r>
        <w:t xml:space="preserve"> 170. </w:t>
      </w:r>
      <w:proofErr w:type="spellStart"/>
      <w:r>
        <w:t>Устава</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уставна</w:t>
      </w:r>
      <w:proofErr w:type="spellEnd"/>
      <w:r>
        <w:t xml:space="preserve"> </w:t>
      </w:r>
      <w:proofErr w:type="spellStart"/>
      <w:r>
        <w:t>жалба</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изјавити</w:t>
      </w:r>
      <w:proofErr w:type="spellEnd"/>
      <w:r>
        <w:t xml:space="preserve"> </w:t>
      </w:r>
      <w:proofErr w:type="spellStart"/>
      <w:r>
        <w:t>против</w:t>
      </w:r>
      <w:proofErr w:type="spellEnd"/>
      <w:r>
        <w:t xml:space="preserve"> </w:t>
      </w:r>
      <w:proofErr w:type="spellStart"/>
      <w:r>
        <w:t>појединачних</w:t>
      </w:r>
      <w:proofErr w:type="spellEnd"/>
      <w:r>
        <w:t xml:space="preserve"> </w:t>
      </w:r>
      <w:proofErr w:type="spellStart"/>
      <w:r>
        <w:t>аката</w:t>
      </w:r>
      <w:proofErr w:type="spellEnd"/>
      <w:r>
        <w:t xml:space="preserve"> </w:t>
      </w:r>
      <w:proofErr w:type="spellStart"/>
      <w:r>
        <w:t>или</w:t>
      </w:r>
      <w:proofErr w:type="spellEnd"/>
      <w:r>
        <w:t xml:space="preserve"> </w:t>
      </w:r>
      <w:proofErr w:type="spellStart"/>
      <w:r>
        <w:t>радњи</w:t>
      </w:r>
      <w:proofErr w:type="spellEnd"/>
      <w:r>
        <w:t xml:space="preserve"> </w:t>
      </w:r>
      <w:proofErr w:type="spellStart"/>
      <w:r>
        <w:t>државних</w:t>
      </w:r>
      <w:proofErr w:type="spellEnd"/>
      <w:r>
        <w:t xml:space="preserve"> </w:t>
      </w:r>
      <w:proofErr w:type="spellStart"/>
      <w:r>
        <w:t>органа</w:t>
      </w:r>
      <w:proofErr w:type="spellEnd"/>
      <w:r>
        <w:t xml:space="preserve"> </w:t>
      </w:r>
      <w:proofErr w:type="spellStart"/>
      <w:r>
        <w:t>или</w:t>
      </w:r>
      <w:proofErr w:type="spellEnd"/>
      <w:r>
        <w:t xml:space="preserve"> </w:t>
      </w:r>
      <w:proofErr w:type="spellStart"/>
      <w:r>
        <w:t>организација</w:t>
      </w:r>
      <w:proofErr w:type="spellEnd"/>
      <w:r>
        <w:t xml:space="preserve"> </w:t>
      </w:r>
      <w:proofErr w:type="spellStart"/>
      <w:r>
        <w:t>којима</w:t>
      </w:r>
      <w:proofErr w:type="spellEnd"/>
      <w:r>
        <w:t xml:space="preserve"> </w:t>
      </w:r>
      <w:proofErr w:type="spellStart"/>
      <w:r>
        <w:t>су</w:t>
      </w:r>
      <w:proofErr w:type="spellEnd"/>
      <w:r>
        <w:t xml:space="preserve"> </w:t>
      </w:r>
      <w:proofErr w:type="spellStart"/>
      <w:r>
        <w:t>поверена</w:t>
      </w:r>
      <w:proofErr w:type="spellEnd"/>
      <w:r>
        <w:t xml:space="preserve"> </w:t>
      </w:r>
      <w:proofErr w:type="spellStart"/>
      <w:r>
        <w:t>јавна</w:t>
      </w:r>
      <w:proofErr w:type="spellEnd"/>
      <w:r>
        <w:t xml:space="preserve"> </w:t>
      </w:r>
      <w:proofErr w:type="spellStart"/>
      <w:r>
        <w:t>овлашћења</w:t>
      </w:r>
      <w:proofErr w:type="spellEnd"/>
      <w:r>
        <w:t xml:space="preserve">, а </w:t>
      </w:r>
      <w:proofErr w:type="spellStart"/>
      <w:r>
        <w:t>којима</w:t>
      </w:r>
      <w:proofErr w:type="spellEnd"/>
      <w:r>
        <w:t xml:space="preserve"> </w:t>
      </w:r>
      <w:proofErr w:type="spellStart"/>
      <w:r>
        <w:t>се</w:t>
      </w:r>
      <w:proofErr w:type="spellEnd"/>
      <w:r>
        <w:t xml:space="preserve"> </w:t>
      </w:r>
      <w:proofErr w:type="spellStart"/>
      <w:r>
        <w:t>повређују</w:t>
      </w:r>
      <w:proofErr w:type="spellEnd"/>
      <w:r>
        <w:t xml:space="preserve"> </w:t>
      </w:r>
      <w:proofErr w:type="spellStart"/>
      <w:r>
        <w:t>или</w:t>
      </w:r>
      <w:proofErr w:type="spellEnd"/>
      <w:r>
        <w:t xml:space="preserve"> </w:t>
      </w:r>
      <w:proofErr w:type="spellStart"/>
      <w:r>
        <w:t>ускраћују</w:t>
      </w:r>
      <w:proofErr w:type="spellEnd"/>
      <w:r>
        <w:t xml:space="preserve"> </w:t>
      </w:r>
      <w:proofErr w:type="spellStart"/>
      <w:r>
        <w:t>људска</w:t>
      </w:r>
      <w:proofErr w:type="spellEnd"/>
      <w:r>
        <w:t xml:space="preserve"> </w:t>
      </w:r>
      <w:proofErr w:type="spellStart"/>
      <w:r>
        <w:t>или</w:t>
      </w:r>
      <w:proofErr w:type="spellEnd"/>
      <w:r>
        <w:t xml:space="preserve"> </w:t>
      </w:r>
      <w:proofErr w:type="spellStart"/>
      <w:r>
        <w:t>мањинска</w:t>
      </w:r>
      <w:proofErr w:type="spellEnd"/>
      <w:r>
        <w:t xml:space="preserve"> </w:t>
      </w:r>
      <w:proofErr w:type="spellStart"/>
      <w:r>
        <w:t>права</w:t>
      </w:r>
      <w:proofErr w:type="spellEnd"/>
      <w:r>
        <w:t xml:space="preserve"> и </w:t>
      </w:r>
      <w:proofErr w:type="spellStart"/>
      <w:r>
        <w:t>слободе</w:t>
      </w:r>
      <w:proofErr w:type="spellEnd"/>
      <w:r>
        <w:t xml:space="preserve"> </w:t>
      </w:r>
      <w:proofErr w:type="spellStart"/>
      <w:r>
        <w:t>зајемчене</w:t>
      </w:r>
      <w:proofErr w:type="spellEnd"/>
      <w:r>
        <w:t xml:space="preserve"> </w:t>
      </w:r>
      <w:proofErr w:type="spellStart"/>
      <w:r>
        <w:t>Уставом</w:t>
      </w:r>
      <w:proofErr w:type="spellEnd"/>
      <w:r>
        <w:t xml:space="preserve">, </w:t>
      </w:r>
      <w:proofErr w:type="spellStart"/>
      <w:r>
        <w:t>ако</w:t>
      </w:r>
      <w:proofErr w:type="spellEnd"/>
      <w:r>
        <w:t xml:space="preserve"> </w:t>
      </w:r>
      <w:proofErr w:type="spellStart"/>
      <w:r>
        <w:t>су</w:t>
      </w:r>
      <w:proofErr w:type="spellEnd"/>
      <w:r>
        <w:t xml:space="preserve"> </w:t>
      </w:r>
      <w:proofErr w:type="spellStart"/>
      <w:r>
        <w:t>исцрпљена</w:t>
      </w:r>
      <w:proofErr w:type="spellEnd"/>
      <w:r>
        <w:t xml:space="preserve"> </w:t>
      </w:r>
      <w:proofErr w:type="spellStart"/>
      <w:r>
        <w:t>или</w:t>
      </w:r>
      <w:proofErr w:type="spellEnd"/>
      <w:r>
        <w:t xml:space="preserve"> </w:t>
      </w:r>
      <w:proofErr w:type="spellStart"/>
      <w:r>
        <w:t>нису</w:t>
      </w:r>
      <w:proofErr w:type="spellEnd"/>
      <w:r>
        <w:t xml:space="preserve"> </w:t>
      </w:r>
      <w:proofErr w:type="spellStart"/>
      <w:r>
        <w:t>предвиђена</w:t>
      </w:r>
      <w:proofErr w:type="spellEnd"/>
      <w:r>
        <w:t xml:space="preserve"> </w:t>
      </w:r>
      <w:proofErr w:type="spellStart"/>
      <w:r>
        <w:t>друга</w:t>
      </w:r>
      <w:proofErr w:type="spellEnd"/>
      <w:r>
        <w:t xml:space="preserve"> </w:t>
      </w:r>
      <w:proofErr w:type="spellStart"/>
      <w:r>
        <w:t>правна</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њихову</w:t>
      </w:r>
      <w:proofErr w:type="spellEnd"/>
      <w:r>
        <w:t xml:space="preserve"> </w:t>
      </w:r>
      <w:proofErr w:type="spellStart"/>
      <w:r>
        <w:t>заштиту</w:t>
      </w:r>
      <w:proofErr w:type="spellEnd"/>
      <w:r>
        <w:t>.</w:t>
      </w:r>
    </w:p>
    <w:p w:rsidR="009A1CAF" w:rsidRDefault="009A1CAF" w:rsidP="009A1CAF">
      <w:pPr>
        <w:tabs>
          <w:tab w:val="left" w:pos="1440"/>
        </w:tabs>
        <w:jc w:val="both"/>
      </w:pPr>
      <w:r>
        <w:tab/>
      </w:r>
      <w:proofErr w:type="gramStart"/>
      <w:r>
        <w:t xml:space="preserve">У </w:t>
      </w:r>
      <w:proofErr w:type="spellStart"/>
      <w:r>
        <w:t>току</w:t>
      </w:r>
      <w:proofErr w:type="spellEnd"/>
      <w:r>
        <w:t xml:space="preserve"> </w:t>
      </w:r>
      <w:proofErr w:type="spellStart"/>
      <w:r>
        <w:t>поступка</w:t>
      </w:r>
      <w:proofErr w:type="spellEnd"/>
      <w:r>
        <w:t xml:space="preserve"> </w:t>
      </w:r>
      <w:proofErr w:type="spellStart"/>
      <w:r>
        <w:t>пружања</w:t>
      </w:r>
      <w:proofErr w:type="spellEnd"/>
      <w:r>
        <w:t xml:space="preserve"> </w:t>
      </w:r>
      <w:proofErr w:type="spellStart"/>
      <w:r>
        <w:t>уставносудске</w:t>
      </w:r>
      <w:proofErr w:type="spellEnd"/>
      <w:r>
        <w:t xml:space="preserve"> </w:t>
      </w:r>
      <w:proofErr w:type="spellStart"/>
      <w:r>
        <w:t>заштите</w:t>
      </w:r>
      <w:proofErr w:type="spellEnd"/>
      <w:r>
        <w:t xml:space="preserve">, </w:t>
      </w:r>
      <w:proofErr w:type="spellStart"/>
      <w:r>
        <w:t>поводом</w:t>
      </w:r>
      <w:proofErr w:type="spellEnd"/>
      <w:r>
        <w:t xml:space="preserve"> </w:t>
      </w:r>
      <w:proofErr w:type="spellStart"/>
      <w:r>
        <w:t>испитивања</w:t>
      </w:r>
      <w:proofErr w:type="spellEnd"/>
      <w:r>
        <w:t xml:space="preserve"> </w:t>
      </w:r>
      <w:proofErr w:type="spellStart"/>
      <w:r>
        <w:t>основаности</w:t>
      </w:r>
      <w:proofErr w:type="spellEnd"/>
      <w:r>
        <w:t xml:space="preserve"> </w:t>
      </w:r>
      <w:proofErr w:type="spellStart"/>
      <w:r>
        <w:t>уставне</w:t>
      </w:r>
      <w:proofErr w:type="spellEnd"/>
      <w:r>
        <w:t xml:space="preserve"> </w:t>
      </w:r>
      <w:proofErr w:type="spellStart"/>
      <w:r>
        <w:t>жалбе</w:t>
      </w:r>
      <w:proofErr w:type="spellEnd"/>
      <w:r>
        <w:t xml:space="preserve"> у </w:t>
      </w:r>
      <w:proofErr w:type="spellStart"/>
      <w:r>
        <w:t>границама</w:t>
      </w:r>
      <w:proofErr w:type="spellEnd"/>
      <w:r>
        <w:t xml:space="preserve"> </w:t>
      </w:r>
      <w:proofErr w:type="spellStart"/>
      <w:r>
        <w:t>истакнутог</w:t>
      </w:r>
      <w:proofErr w:type="spellEnd"/>
      <w:r>
        <w:t xml:space="preserve"> </w:t>
      </w:r>
      <w:proofErr w:type="spellStart"/>
      <w:r>
        <w:t>захтева</w:t>
      </w:r>
      <w:proofErr w:type="spellEnd"/>
      <w:r>
        <w:t xml:space="preserve">, </w:t>
      </w:r>
      <w:proofErr w:type="spellStart"/>
      <w:r>
        <w:t>Уставни</w:t>
      </w:r>
      <w:proofErr w:type="spellEnd"/>
      <w:r>
        <w:t xml:space="preserve"> </w:t>
      </w:r>
      <w:proofErr w:type="spellStart"/>
      <w:r>
        <w:t>суд</w:t>
      </w:r>
      <w:proofErr w:type="spellEnd"/>
      <w:r>
        <w:t xml:space="preserve"> </w:t>
      </w:r>
      <w:proofErr w:type="spellStart"/>
      <w:r>
        <w:t>утврђује</w:t>
      </w:r>
      <w:proofErr w:type="spellEnd"/>
      <w:r>
        <w:t xml:space="preserve"> </w:t>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у </w:t>
      </w:r>
      <w:proofErr w:type="spellStart"/>
      <w:r>
        <w:t>поступку</w:t>
      </w:r>
      <w:proofErr w:type="spellEnd"/>
      <w:r>
        <w:t xml:space="preserve"> </w:t>
      </w:r>
      <w:proofErr w:type="spellStart"/>
      <w:r>
        <w:t>одлучивања</w:t>
      </w:r>
      <w:proofErr w:type="spellEnd"/>
      <w:r>
        <w:t xml:space="preserve"> о </w:t>
      </w:r>
      <w:proofErr w:type="spellStart"/>
      <w:r>
        <w:t>правима</w:t>
      </w:r>
      <w:proofErr w:type="spellEnd"/>
      <w:r>
        <w:t xml:space="preserve"> и </w:t>
      </w:r>
      <w:proofErr w:type="spellStart"/>
      <w:r>
        <w:t>обавезама</w:t>
      </w:r>
      <w:proofErr w:type="spellEnd"/>
      <w:r>
        <w:t xml:space="preserve"> </w:t>
      </w:r>
      <w:proofErr w:type="spellStart"/>
      <w:r>
        <w:t>подносиоца</w:t>
      </w:r>
      <w:proofErr w:type="spellEnd"/>
      <w:r>
        <w:t xml:space="preserve"> </w:t>
      </w:r>
      <w:proofErr w:type="spellStart"/>
      <w:r>
        <w:t>уставне</w:t>
      </w:r>
      <w:proofErr w:type="spellEnd"/>
      <w:r>
        <w:t xml:space="preserve"> </w:t>
      </w:r>
      <w:proofErr w:type="spellStart"/>
      <w:r>
        <w:t>жалбе</w:t>
      </w:r>
      <w:proofErr w:type="spellEnd"/>
      <w:r>
        <w:t xml:space="preserve"> </w:t>
      </w:r>
      <w:proofErr w:type="spellStart"/>
      <w:r>
        <w:t>повређено</w:t>
      </w:r>
      <w:proofErr w:type="spellEnd"/>
      <w:r>
        <w:t xml:space="preserve"> </w:t>
      </w:r>
      <w:proofErr w:type="spellStart"/>
      <w:r>
        <w:t>или</w:t>
      </w:r>
      <w:proofErr w:type="spellEnd"/>
      <w:r>
        <w:t xml:space="preserve"> </w:t>
      </w:r>
      <w:proofErr w:type="spellStart"/>
      <w:r>
        <w:t>ускраћено</w:t>
      </w:r>
      <w:proofErr w:type="spellEnd"/>
      <w:r>
        <w:t xml:space="preserve"> </w:t>
      </w:r>
      <w:proofErr w:type="spellStart"/>
      <w:r>
        <w:t>његово</w:t>
      </w:r>
      <w:proofErr w:type="spellEnd"/>
      <w:r>
        <w:t xml:space="preserve"> </w:t>
      </w:r>
      <w:proofErr w:type="spellStart"/>
      <w:r>
        <w:t>Уставом</w:t>
      </w:r>
      <w:proofErr w:type="spellEnd"/>
      <w:r>
        <w:t xml:space="preserve"> </w:t>
      </w:r>
      <w:proofErr w:type="spellStart"/>
      <w:r>
        <w:t>зајемчено</w:t>
      </w:r>
      <w:proofErr w:type="spellEnd"/>
      <w:r>
        <w:t xml:space="preserve"> </w:t>
      </w:r>
      <w:proofErr w:type="spellStart"/>
      <w:r>
        <w:t>право</w:t>
      </w:r>
      <w:proofErr w:type="spellEnd"/>
      <w:r>
        <w:t xml:space="preserve"> </w:t>
      </w:r>
      <w:proofErr w:type="spellStart"/>
      <w:r>
        <w:t>или</w:t>
      </w:r>
      <w:proofErr w:type="spellEnd"/>
      <w:r>
        <w:t xml:space="preserve"> </w:t>
      </w:r>
      <w:proofErr w:type="spellStart"/>
      <w:r>
        <w:t>слобода</w:t>
      </w:r>
      <w:proofErr w:type="spellEnd"/>
      <w:r>
        <w:t>.</w:t>
      </w:r>
      <w:proofErr w:type="gramEnd"/>
    </w:p>
    <w:p w:rsidR="009A1CAF" w:rsidRDefault="00C72C0A" w:rsidP="00C72C0A">
      <w:pPr>
        <w:tabs>
          <w:tab w:val="left" w:pos="1440"/>
        </w:tabs>
        <w:jc w:val="both"/>
        <w:rPr>
          <w:lang w:val="sr-Cyrl-RS"/>
        </w:rPr>
      </w:pPr>
      <w:r>
        <w:tab/>
      </w:r>
      <w:r w:rsidR="009A1CAF">
        <w:rPr>
          <w:lang w:val="sr-Cyrl-CS"/>
        </w:rPr>
        <w:t xml:space="preserve">3. </w:t>
      </w:r>
      <w:r w:rsidR="009A1CAF">
        <w:rPr>
          <w:lang w:val="sr-Cyrl-RS"/>
        </w:rPr>
        <w:t>Уставни суд је</w:t>
      </w:r>
      <w:r w:rsidR="00245669">
        <w:rPr>
          <w:lang w:val="sr-Cyrl-RS"/>
        </w:rPr>
        <w:t>,</w:t>
      </w:r>
      <w:r w:rsidR="009A1CAF">
        <w:rPr>
          <w:lang w:val="sr-Cyrl-RS"/>
        </w:rPr>
        <w:t xml:space="preserve"> у спроведеном претходном поступку, из достављене документације </w:t>
      </w:r>
      <w:r w:rsidR="00314D7D">
        <w:rPr>
          <w:lang w:val="sr-Cyrl-RS"/>
        </w:rPr>
        <w:t>и дописа Полицијске управе за град Беог</w:t>
      </w:r>
      <w:r w:rsidR="001C49C4">
        <w:rPr>
          <w:lang w:val="sr-Cyrl-RS"/>
        </w:rPr>
        <w:t>рад – Полицијска станица Стари г</w:t>
      </w:r>
      <w:r w:rsidR="00314D7D">
        <w:rPr>
          <w:lang w:val="sr-Cyrl-RS"/>
        </w:rPr>
        <w:t>рад 03/16/23 број 214-126/18 од 21. новембра 2018. године утврдио:</w:t>
      </w:r>
    </w:p>
    <w:p w:rsidR="00314D7D" w:rsidRDefault="00FB3E3C" w:rsidP="00C72C0A">
      <w:pPr>
        <w:tabs>
          <w:tab w:val="left" w:pos="1440"/>
        </w:tabs>
        <w:jc w:val="both"/>
        <w:rPr>
          <w:lang w:val="sr-Cyrl-RS"/>
        </w:rPr>
      </w:pPr>
      <w:r>
        <w:rPr>
          <w:lang w:val="sr-Cyrl-RS"/>
        </w:rPr>
        <w:lastRenderedPageBreak/>
        <w:tab/>
      </w:r>
      <w:r w:rsidR="00314D7D">
        <w:rPr>
          <w:lang w:val="sr-Cyrl-RS"/>
        </w:rPr>
        <w:t xml:space="preserve">- да је </w:t>
      </w:r>
      <w:r w:rsidR="003C5911">
        <w:rPr>
          <w:lang w:val="sr-Cyrl-RS"/>
        </w:rPr>
        <w:t xml:space="preserve">подносилац уставне жалбе Момир </w:t>
      </w:r>
      <w:proofErr w:type="spellStart"/>
      <w:r w:rsidR="003C5911">
        <w:rPr>
          <w:lang w:val="sr-Cyrl-RS"/>
        </w:rPr>
        <w:t>Турудић</w:t>
      </w:r>
      <w:proofErr w:type="spellEnd"/>
      <w:r w:rsidR="003C5911">
        <w:rPr>
          <w:lang w:val="sr-Cyrl-RS"/>
        </w:rPr>
        <w:t xml:space="preserve"> доведен у Пол</w:t>
      </w:r>
      <w:r w:rsidR="00A86E46">
        <w:rPr>
          <w:lang w:val="sr-Cyrl-RS"/>
        </w:rPr>
        <w:t xml:space="preserve">ицијску станицу Стари </w:t>
      </w:r>
      <w:r w:rsidR="001C49C4">
        <w:rPr>
          <w:lang w:val="sr-Cyrl-RS"/>
        </w:rPr>
        <w:t>г</w:t>
      </w:r>
      <w:r w:rsidR="00A86E46">
        <w:rPr>
          <w:lang w:val="sr-Cyrl-RS"/>
        </w:rPr>
        <w:t xml:space="preserve">рад у 14h </w:t>
      </w:r>
      <w:r w:rsidR="003C5911">
        <w:rPr>
          <w:lang w:val="sr-Cyrl-RS"/>
        </w:rPr>
        <w:t>15</w:t>
      </w:r>
      <w:r w:rsidR="00A86E46">
        <w:rPr>
          <w:lang w:val="sr-Latn-RS"/>
        </w:rPr>
        <w:t>min</w:t>
      </w:r>
      <w:r w:rsidR="00A86E46">
        <w:rPr>
          <w:lang w:val="sr-Cyrl-RS"/>
        </w:rPr>
        <w:t>, а да је пуштен у 16h 20min</w:t>
      </w:r>
      <w:r w:rsidR="003C5911">
        <w:rPr>
          <w:lang w:val="sr-Cyrl-RS"/>
        </w:rPr>
        <w:t>;</w:t>
      </w:r>
    </w:p>
    <w:p w:rsidR="00C574AD" w:rsidRPr="00C574AD" w:rsidRDefault="00FB3E3C" w:rsidP="00C72C0A">
      <w:pPr>
        <w:tabs>
          <w:tab w:val="left" w:pos="1440"/>
        </w:tabs>
        <w:jc w:val="both"/>
        <w:rPr>
          <w:lang w:val="sr-Latn-RS"/>
        </w:rPr>
      </w:pPr>
      <w:r>
        <w:rPr>
          <w:lang w:val="sr-Cyrl-RS"/>
        </w:rPr>
        <w:tab/>
      </w:r>
      <w:r w:rsidR="00C574AD">
        <w:rPr>
          <w:lang w:val="sr-Cyrl-RS"/>
        </w:rPr>
        <w:t xml:space="preserve">- да из извештаја о примењеном овлашћењу – врста овлашћења наређење, проистиче да је полицајац </w:t>
      </w:r>
      <w:proofErr w:type="spellStart"/>
      <w:r w:rsidR="00C574AD">
        <w:rPr>
          <w:lang w:val="sr-Cyrl-RS"/>
        </w:rPr>
        <w:t>З.В</w:t>
      </w:r>
      <w:proofErr w:type="spellEnd"/>
      <w:r w:rsidR="00C574AD">
        <w:rPr>
          <w:lang w:val="sr-Cyrl-RS"/>
        </w:rPr>
        <w:t>, на основу члана 73. Закона о полицији, подносиоцу уставне жалбе наредио да руке доведе у положај иза леђа ради</w:t>
      </w:r>
      <w:r w:rsidR="008F728B">
        <w:rPr>
          <w:lang w:val="sr-Cyrl-RS"/>
        </w:rPr>
        <w:t xml:space="preserve"> употребе средстава за везивање; у</w:t>
      </w:r>
      <w:r w:rsidR="00C574AD">
        <w:rPr>
          <w:lang w:val="sr-Cyrl-RS"/>
        </w:rPr>
        <w:t xml:space="preserve"> извештају је наведено да се Момир </w:t>
      </w:r>
      <w:proofErr w:type="spellStart"/>
      <w:r w:rsidR="00C574AD">
        <w:rPr>
          <w:lang w:val="sr-Cyrl-RS"/>
        </w:rPr>
        <w:t>Турудић</w:t>
      </w:r>
      <w:proofErr w:type="spellEnd"/>
      <w:r w:rsidR="00C574AD">
        <w:rPr>
          <w:lang w:val="sr-Cyrl-RS"/>
        </w:rPr>
        <w:t xml:space="preserve"> није жалио на поступак овлашћеног службеног лица;</w:t>
      </w:r>
    </w:p>
    <w:p w:rsidR="006D04E6" w:rsidRDefault="00FB3E3C" w:rsidP="00C72C0A">
      <w:pPr>
        <w:tabs>
          <w:tab w:val="left" w:pos="1440"/>
        </w:tabs>
        <w:jc w:val="both"/>
        <w:rPr>
          <w:lang w:val="sr-Cyrl-RS"/>
        </w:rPr>
      </w:pPr>
      <w:r>
        <w:rPr>
          <w:lang w:val="sr-Cyrl-RS"/>
        </w:rPr>
        <w:tab/>
      </w:r>
      <w:r w:rsidR="006D04E6">
        <w:rPr>
          <w:lang w:val="sr-Cyrl-RS"/>
        </w:rPr>
        <w:t xml:space="preserve">- да из извештаја о примењеном овлашћењу – врста овлашћења средство принуде, произлази да је полицајац </w:t>
      </w:r>
      <w:proofErr w:type="spellStart"/>
      <w:r w:rsidR="006D04E6">
        <w:rPr>
          <w:lang w:val="sr-Cyrl-RS"/>
        </w:rPr>
        <w:t>З.В</w:t>
      </w:r>
      <w:proofErr w:type="spellEnd"/>
      <w:r w:rsidR="006D04E6">
        <w:rPr>
          <w:lang w:val="sr-Cyrl-RS"/>
        </w:rPr>
        <w:t xml:space="preserve">. према Момиру </w:t>
      </w:r>
      <w:proofErr w:type="spellStart"/>
      <w:r w:rsidR="006D04E6">
        <w:rPr>
          <w:lang w:val="sr-Cyrl-RS"/>
        </w:rPr>
        <w:t>Турудићу</w:t>
      </w:r>
      <w:proofErr w:type="spellEnd"/>
      <w:r w:rsidR="006D04E6">
        <w:rPr>
          <w:lang w:val="sr-Cyrl-RS"/>
        </w:rPr>
        <w:t>, на основу члана 114. Закона о полици</w:t>
      </w:r>
      <w:r w:rsidR="00A86E46">
        <w:rPr>
          <w:lang w:val="sr-Cyrl-RS"/>
        </w:rPr>
        <w:t>ји</w:t>
      </w:r>
      <w:r w:rsidR="008F728B">
        <w:rPr>
          <w:lang w:val="sr-Cyrl-RS"/>
        </w:rPr>
        <w:t>,</w:t>
      </w:r>
      <w:r w:rsidR="00A86E46">
        <w:rPr>
          <w:lang w:val="sr-Cyrl-RS"/>
        </w:rPr>
        <w:t xml:space="preserve"> 4. априла 2016. године од 14h </w:t>
      </w:r>
      <w:r w:rsidR="006D04E6">
        <w:rPr>
          <w:lang w:val="sr-Cyrl-RS"/>
        </w:rPr>
        <w:t>09</w:t>
      </w:r>
      <w:r w:rsidR="00A86E46">
        <w:rPr>
          <w:lang w:val="sr-Latn-RS"/>
        </w:rPr>
        <w:t>min</w:t>
      </w:r>
      <w:r w:rsidR="00A86E46">
        <w:rPr>
          <w:lang w:val="sr-Cyrl-RS"/>
        </w:rPr>
        <w:t xml:space="preserve"> до 14h 15min</w:t>
      </w:r>
      <w:r w:rsidR="006D04E6">
        <w:rPr>
          <w:lang w:val="sr-Cyrl-RS"/>
        </w:rPr>
        <w:t xml:space="preserve"> применио средство за везивање ради спре</w:t>
      </w:r>
      <w:r w:rsidR="008F728B">
        <w:rPr>
          <w:lang w:val="sr-Cyrl-RS"/>
        </w:rPr>
        <w:t xml:space="preserve">чавања бекства и пружања отпора; у </w:t>
      </w:r>
      <w:r w:rsidR="006D04E6">
        <w:rPr>
          <w:lang w:val="sr-Cyrl-RS"/>
        </w:rPr>
        <w:t xml:space="preserve">извештају је наведено да се Момир </w:t>
      </w:r>
      <w:proofErr w:type="spellStart"/>
      <w:r w:rsidR="006D04E6">
        <w:rPr>
          <w:lang w:val="sr-Cyrl-RS"/>
        </w:rPr>
        <w:t>Турудић</w:t>
      </w:r>
      <w:proofErr w:type="spellEnd"/>
      <w:r w:rsidR="006D04E6">
        <w:rPr>
          <w:lang w:val="sr-Cyrl-RS"/>
        </w:rPr>
        <w:t xml:space="preserve"> није жалио на поступак овлашћеног службеног лица;</w:t>
      </w:r>
    </w:p>
    <w:p w:rsidR="006D04E6" w:rsidRDefault="00FB3E3C" w:rsidP="00C72C0A">
      <w:pPr>
        <w:tabs>
          <w:tab w:val="left" w:pos="1440"/>
        </w:tabs>
        <w:jc w:val="both"/>
        <w:rPr>
          <w:lang w:val="sr-Cyrl-RS"/>
        </w:rPr>
      </w:pPr>
      <w:r>
        <w:rPr>
          <w:lang w:val="sr-Cyrl-RS"/>
        </w:rPr>
        <w:tab/>
      </w:r>
      <w:r w:rsidR="006D04E6">
        <w:rPr>
          <w:lang w:val="sr-Cyrl-RS"/>
        </w:rPr>
        <w:t xml:space="preserve">- да из извештаја о примењеном овлашћењу – довођење произлази да је полицајац </w:t>
      </w:r>
      <w:proofErr w:type="spellStart"/>
      <w:r w:rsidR="006D04E6">
        <w:rPr>
          <w:lang w:val="sr-Cyrl-RS"/>
        </w:rPr>
        <w:t>З.В</w:t>
      </w:r>
      <w:proofErr w:type="spellEnd"/>
      <w:r w:rsidR="006D04E6">
        <w:rPr>
          <w:lang w:val="sr-Cyrl-RS"/>
        </w:rPr>
        <w:t xml:space="preserve">. 4. априла 2016. године </w:t>
      </w:r>
      <w:proofErr w:type="spellStart"/>
      <w:r w:rsidR="006D04E6">
        <w:rPr>
          <w:lang w:val="sr-Cyrl-RS"/>
        </w:rPr>
        <w:t>прои</w:t>
      </w:r>
      <w:proofErr w:type="spellEnd"/>
      <w:r w:rsidR="00C72C0A">
        <w:rPr>
          <w:lang w:val="sr-Cyrl-CS"/>
        </w:rPr>
        <w:t>з</w:t>
      </w:r>
      <w:r w:rsidR="006D04E6">
        <w:rPr>
          <w:lang w:val="sr-Cyrl-RS"/>
        </w:rPr>
        <w:t xml:space="preserve">лази да је Момир </w:t>
      </w:r>
      <w:proofErr w:type="spellStart"/>
      <w:r w:rsidR="006D04E6">
        <w:rPr>
          <w:lang w:val="sr-Cyrl-RS"/>
        </w:rPr>
        <w:t>Турудић</w:t>
      </w:r>
      <w:proofErr w:type="spellEnd"/>
      <w:r w:rsidR="006D04E6">
        <w:rPr>
          <w:lang w:val="sr-Cyrl-RS"/>
        </w:rPr>
        <w:t xml:space="preserve"> доведен из </w:t>
      </w:r>
      <w:proofErr w:type="spellStart"/>
      <w:r w:rsidR="006D04E6">
        <w:rPr>
          <w:lang w:val="sr-Cyrl-RS"/>
        </w:rPr>
        <w:t>Уникредит</w:t>
      </w:r>
      <w:proofErr w:type="spellEnd"/>
      <w:r w:rsidR="006D04E6">
        <w:rPr>
          <w:lang w:val="sr-Cyrl-RS"/>
        </w:rPr>
        <w:t xml:space="preserve"> банке, због поседовања лажне новчанице.</w:t>
      </w:r>
      <w:r w:rsidR="006D04E6" w:rsidRPr="006D04E6">
        <w:rPr>
          <w:lang w:val="sr-Cyrl-RS"/>
        </w:rPr>
        <w:t xml:space="preserve"> </w:t>
      </w:r>
      <w:r w:rsidR="006D04E6">
        <w:rPr>
          <w:lang w:val="sr-Cyrl-RS"/>
        </w:rPr>
        <w:t xml:space="preserve">У извештају је наведено да се Момир </w:t>
      </w:r>
      <w:proofErr w:type="spellStart"/>
      <w:r w:rsidR="006D04E6">
        <w:rPr>
          <w:lang w:val="sr-Cyrl-RS"/>
        </w:rPr>
        <w:t>Турудић</w:t>
      </w:r>
      <w:proofErr w:type="spellEnd"/>
      <w:r w:rsidR="006D04E6">
        <w:rPr>
          <w:lang w:val="sr-Cyrl-RS"/>
        </w:rPr>
        <w:t xml:space="preserve"> није жалио на поступак овлашћеног службеног лица;</w:t>
      </w:r>
    </w:p>
    <w:p w:rsidR="003C5911" w:rsidRPr="008F728B" w:rsidRDefault="00FB3E3C" w:rsidP="00C72C0A">
      <w:pPr>
        <w:tabs>
          <w:tab w:val="left" w:pos="1440"/>
        </w:tabs>
        <w:jc w:val="both"/>
        <w:rPr>
          <w:lang w:val="sr-Cyrl-RS"/>
        </w:rPr>
      </w:pPr>
      <w:r>
        <w:rPr>
          <w:lang w:val="sr-Cyrl-RS"/>
        </w:rPr>
        <w:tab/>
      </w:r>
      <w:r w:rsidR="003C5911" w:rsidRPr="008F728B">
        <w:rPr>
          <w:lang w:val="sr-Cyrl-RS"/>
        </w:rPr>
        <w:t xml:space="preserve">- да из прегледа података о доведеном лицу број 852/16 произлази да је Момир </w:t>
      </w:r>
      <w:proofErr w:type="spellStart"/>
      <w:r w:rsidR="003C5911" w:rsidRPr="008F728B">
        <w:rPr>
          <w:lang w:val="sr-Cyrl-RS"/>
        </w:rPr>
        <w:t>Турудић</w:t>
      </w:r>
      <w:proofErr w:type="spellEnd"/>
      <w:r w:rsidR="003C5911" w:rsidRPr="008F728B">
        <w:rPr>
          <w:lang w:val="sr-Cyrl-RS"/>
        </w:rPr>
        <w:t xml:space="preserve"> 4. априла 2016. године доведен из улице Рајићеве бр. 27-29, због поседовања фалсификоване новчанице од 50 евра</w:t>
      </w:r>
      <w:r w:rsidR="00265F12" w:rsidRPr="008F728B">
        <w:rPr>
          <w:lang w:val="sr-Cyrl-RS"/>
        </w:rPr>
        <w:t>,</w:t>
      </w:r>
      <w:r w:rsidR="003C5911" w:rsidRPr="008F728B">
        <w:rPr>
          <w:lang w:val="sr-Cyrl-RS"/>
        </w:rPr>
        <w:t xml:space="preserve"> да је као разлог довођења наведен информативни разговор у својству грађанина</w:t>
      </w:r>
      <w:r w:rsidR="00265F12" w:rsidRPr="008F728B">
        <w:rPr>
          <w:lang w:val="sr-Cyrl-RS"/>
        </w:rPr>
        <w:t>, као и</w:t>
      </w:r>
      <w:r w:rsidR="003C5911" w:rsidRPr="008F728B">
        <w:rPr>
          <w:lang w:val="sr-Cyrl-RS"/>
        </w:rPr>
        <w:t xml:space="preserve"> </w:t>
      </w:r>
      <w:r w:rsidR="00265F12" w:rsidRPr="008F728B">
        <w:rPr>
          <w:lang w:val="sr-Cyrl-RS"/>
        </w:rPr>
        <w:t>да доведено лице не жели никога да обавести</w:t>
      </w:r>
      <w:r w:rsidR="008F728B" w:rsidRPr="008F728B">
        <w:rPr>
          <w:lang w:val="sr-Cyrl-RS"/>
        </w:rPr>
        <w:t>; т</w:t>
      </w:r>
      <w:r w:rsidR="00265F12" w:rsidRPr="008F728B">
        <w:rPr>
          <w:lang w:val="sr-Cyrl-RS"/>
        </w:rPr>
        <w:t xml:space="preserve">акође, наведено је да је од стране радника ОЗСК-а </w:t>
      </w:r>
      <w:proofErr w:type="spellStart"/>
      <w:r w:rsidR="00265F12" w:rsidRPr="008F728B">
        <w:rPr>
          <w:lang w:val="sr-Cyrl-RS"/>
        </w:rPr>
        <w:t>С.Ц</w:t>
      </w:r>
      <w:proofErr w:type="spellEnd"/>
      <w:r w:rsidR="00265F12" w:rsidRPr="008F728B">
        <w:rPr>
          <w:lang w:val="sr-Cyrl-RS"/>
        </w:rPr>
        <w:t>. консултован дежурни тужилац Првог основног јавног тужилаштва у Београду који се изјаснио да се од лица узме службена белешка о обавештењу примљеном од стране грађана, као и да нема кривичног дела;</w:t>
      </w:r>
    </w:p>
    <w:p w:rsidR="003C5911" w:rsidRDefault="00FB3E3C" w:rsidP="00C72C0A">
      <w:pPr>
        <w:tabs>
          <w:tab w:val="left" w:pos="1440"/>
        </w:tabs>
        <w:jc w:val="both"/>
        <w:rPr>
          <w:lang w:val="sr-Cyrl-RS"/>
        </w:rPr>
      </w:pPr>
      <w:r>
        <w:rPr>
          <w:lang w:val="sr-Cyrl-RS"/>
        </w:rPr>
        <w:tab/>
      </w:r>
      <w:r w:rsidR="00014CCB">
        <w:rPr>
          <w:lang w:val="sr-Cyrl-RS"/>
        </w:rPr>
        <w:t>- да је у службеној белешци Полицијске управе за град Беог</w:t>
      </w:r>
      <w:r w:rsidR="001C49C4">
        <w:rPr>
          <w:lang w:val="sr-Cyrl-RS"/>
        </w:rPr>
        <w:t>рад – Полицијска станица Стари г</w:t>
      </w:r>
      <w:r w:rsidR="00014CCB">
        <w:rPr>
          <w:lang w:val="sr-Cyrl-RS"/>
        </w:rPr>
        <w:t xml:space="preserve">рад од 4. априла 2016. године констатовано да је „службена белешка </w:t>
      </w:r>
      <w:r w:rsidR="001C49C4">
        <w:rPr>
          <w:lang w:val="sr-Cyrl-RS"/>
        </w:rPr>
        <w:t>г</w:t>
      </w:r>
      <w:r w:rsidR="00014CCB">
        <w:rPr>
          <w:lang w:val="sr-Cyrl-RS"/>
        </w:rPr>
        <w:t xml:space="preserve">рад </w:t>
      </w:r>
      <w:r w:rsidR="00A54621">
        <w:rPr>
          <w:lang w:val="sr-Cyrl-RS"/>
        </w:rPr>
        <w:t xml:space="preserve">поводом обављене консултације са дежурним тужиоцем Првог основног јавног тужилаштва у Београду у вези довођења Момира </w:t>
      </w:r>
      <w:proofErr w:type="spellStart"/>
      <w:r w:rsidR="00A54621">
        <w:rPr>
          <w:lang w:val="sr-Cyrl-RS"/>
        </w:rPr>
        <w:t>Турудића</w:t>
      </w:r>
      <w:proofErr w:type="spellEnd"/>
      <w:r w:rsidR="00A54621">
        <w:rPr>
          <w:lang w:val="sr-Cyrl-RS"/>
        </w:rPr>
        <w:t>. Дана 4. априла 2016. године у 15</w:t>
      </w:r>
      <w:r w:rsidR="00A54621">
        <w:rPr>
          <w:lang w:val="sr-Latn-RS"/>
        </w:rPr>
        <w:t xml:space="preserve">h 35min </w:t>
      </w:r>
      <w:r w:rsidR="00A54621">
        <w:rPr>
          <w:lang w:val="sr-Cyrl-RS"/>
        </w:rPr>
        <w:t xml:space="preserve">консултован је дежурни тужилац Првог основног јавног тужилаштва у Београду </w:t>
      </w:r>
      <w:proofErr w:type="spellStart"/>
      <w:r w:rsidR="00A54621">
        <w:rPr>
          <w:lang w:val="sr-Cyrl-RS"/>
        </w:rPr>
        <w:t>Т.М</w:t>
      </w:r>
      <w:proofErr w:type="spellEnd"/>
      <w:r w:rsidR="00A54621">
        <w:rPr>
          <w:lang w:val="sr-Cyrl-RS"/>
        </w:rPr>
        <w:t>. која је наложила да се од истог узме службена белешка о обавештењу примљеном од грађана, а након тога са свим осталим списима достави Другом одељењу УКП-а на даљи рад и поступање“;</w:t>
      </w:r>
      <w:r w:rsidR="009572E1">
        <w:rPr>
          <w:lang w:val="sr-Cyrl-RS"/>
        </w:rPr>
        <w:tab/>
      </w:r>
    </w:p>
    <w:p w:rsidR="00475040" w:rsidRDefault="00FB3E3C" w:rsidP="00C72C0A">
      <w:pPr>
        <w:tabs>
          <w:tab w:val="left" w:pos="1440"/>
        </w:tabs>
        <w:jc w:val="both"/>
        <w:rPr>
          <w:lang w:val="sr-Cyrl-RS"/>
        </w:rPr>
      </w:pPr>
      <w:r>
        <w:rPr>
          <w:lang w:val="sr-Cyrl-CS"/>
        </w:rPr>
        <w:tab/>
      </w:r>
      <w:r w:rsidR="00475040">
        <w:rPr>
          <w:lang w:val="sr-Latn-RS"/>
        </w:rPr>
        <w:t xml:space="preserve">- </w:t>
      </w:r>
      <w:r w:rsidR="00475040">
        <w:rPr>
          <w:lang w:val="sr-Cyrl-RS"/>
        </w:rPr>
        <w:t xml:space="preserve">да је у службеној белешци о обавештењу примљеном од грађанина Момира </w:t>
      </w:r>
      <w:proofErr w:type="spellStart"/>
      <w:r w:rsidR="00475040">
        <w:rPr>
          <w:lang w:val="sr-Cyrl-RS"/>
        </w:rPr>
        <w:t>Турудића</w:t>
      </w:r>
      <w:proofErr w:type="spellEnd"/>
      <w:r w:rsidR="00475040">
        <w:rPr>
          <w:lang w:val="sr-Cyrl-RS"/>
        </w:rPr>
        <w:t>, између осталог, наведено: „ дана 4. априла 2016. године, око 12</w:t>
      </w:r>
      <w:r w:rsidR="00475040">
        <w:rPr>
          <w:lang w:val="sr-Latn-RS"/>
        </w:rPr>
        <w:t>h</w:t>
      </w:r>
      <w:r w:rsidR="00A86E46">
        <w:rPr>
          <w:lang w:val="sr-Cyrl-RS"/>
        </w:rPr>
        <w:t xml:space="preserve"> о</w:t>
      </w:r>
      <w:r w:rsidR="00475040">
        <w:rPr>
          <w:lang w:val="sr-Cyrl-RS"/>
        </w:rPr>
        <w:t xml:space="preserve">тишао сам у </w:t>
      </w:r>
      <w:proofErr w:type="spellStart"/>
      <w:r w:rsidR="00475040">
        <w:rPr>
          <w:lang w:val="sr-Cyrl-RS"/>
        </w:rPr>
        <w:t>Уникредит</w:t>
      </w:r>
      <w:proofErr w:type="spellEnd"/>
      <w:r w:rsidR="00475040">
        <w:rPr>
          <w:lang w:val="sr-Cyrl-RS"/>
        </w:rPr>
        <w:t xml:space="preserve"> банку у </w:t>
      </w:r>
      <w:proofErr w:type="spellStart"/>
      <w:r w:rsidR="00475040">
        <w:rPr>
          <w:lang w:val="sr-Cyrl-RS"/>
        </w:rPr>
        <w:t>Рајићевој</w:t>
      </w:r>
      <w:proofErr w:type="spellEnd"/>
      <w:r w:rsidR="00475040">
        <w:rPr>
          <w:lang w:val="sr-Cyrl-RS"/>
        </w:rPr>
        <w:t xml:space="preserve"> улици, где сам са рачуна своје супруге </w:t>
      </w:r>
      <w:proofErr w:type="spellStart"/>
      <w:r w:rsidR="00475040">
        <w:rPr>
          <w:lang w:val="sr-Cyrl-RS"/>
        </w:rPr>
        <w:t>И.И.Т</w:t>
      </w:r>
      <w:proofErr w:type="spellEnd"/>
      <w:r w:rsidR="00475040">
        <w:rPr>
          <w:lang w:val="sr-Cyrl-RS"/>
        </w:rPr>
        <w:t xml:space="preserve">, на који сам овлашћен подигао 440.000 динара, које је као плату и годишњи бонус добила моја супруга пре пар дана. Пошто смо одлучили да тај новац претворимо у девизе, отишао сам до неколико мењачница које се налазе у близини улице Кнез Михајлове. Пошто у две мењачнице нису имали 3.500 евра колико сам намеравао да купим, отишао сам до улице Ђуре Јакшића да мењачнице „Мићко“,…, Директно из мењачнице сам отишао у </w:t>
      </w:r>
      <w:proofErr w:type="spellStart"/>
      <w:r w:rsidR="00475040">
        <w:rPr>
          <w:lang w:val="sr-Cyrl-RS"/>
        </w:rPr>
        <w:t>Уникредит</w:t>
      </w:r>
      <w:proofErr w:type="spellEnd"/>
      <w:r w:rsidR="00475040">
        <w:rPr>
          <w:lang w:val="sr-Cyrl-RS"/>
        </w:rPr>
        <w:t xml:space="preserve"> банку из које сам подигао динаре и рекао да новац хоћу да уложим на девизни рачун своје супруге на који сам такође овлашћен. Приликом контроле и бројања новца, девојка која ради за пултом је издвојила једну новчаницу у апоену од 50 евра. Новчаница је била мало поцепана и девојка је са новчаницом отишла у канцеларију иза пулта. Када се вратила</w:t>
      </w:r>
      <w:r w:rsidR="003F3F66">
        <w:rPr>
          <w:lang w:val="sr-Cyrl-RS"/>
        </w:rPr>
        <w:t xml:space="preserve"> рекла ми је да мора да задржи новчаницу. Питао сам зашто. Рекла ми је да новчаница мора да </w:t>
      </w:r>
      <w:r w:rsidR="003F3F66">
        <w:rPr>
          <w:lang w:val="sr-Cyrl-RS"/>
        </w:rPr>
        <w:lastRenderedPageBreak/>
        <w:t xml:space="preserve">оде на проверу јер делује да је фалсификат и да ћу добити потврду да ми је новчаница одузета са </w:t>
      </w:r>
      <w:proofErr w:type="spellStart"/>
      <w:r w:rsidR="003F3F66">
        <w:rPr>
          <w:lang w:val="sr-Cyrl-RS"/>
        </w:rPr>
        <w:t>серијским</w:t>
      </w:r>
      <w:proofErr w:type="spellEnd"/>
      <w:r w:rsidR="003F3F66">
        <w:rPr>
          <w:lang w:val="sr-Cyrl-RS"/>
        </w:rPr>
        <w:t xml:space="preserve"> бројем,…, Отишао сам у мењачницу. Момку за пултом сам рекао шта се десило и показао му потврду. Питао ме је у којој је то банци било, а када сам му рекао у којој банци сам био, питао ме је да ли је то било у левом или десном делу. Објаснио сам све и он је позвао некога телефоном. После неколико минута дошао је неки човек, узео потврду, почео да прича да је то немогуће да се то десило у мењачници и да</w:t>
      </w:r>
      <w:r w:rsidR="00CC57F6">
        <w:rPr>
          <w:lang w:val="sr-Cyrl-RS"/>
        </w:rPr>
        <w:t xml:space="preserve"> су вероватно погрешили у банци</w:t>
      </w:r>
      <w:r w:rsidR="003F3F66">
        <w:rPr>
          <w:lang w:val="sr-Cyrl-RS"/>
        </w:rPr>
        <w:t>…, и рекао ми је да кренемо у банку заједно да проверимо шта се то десило. На путу према банци која је удаљена пет минута хода, рекао ми је ко може да му гарантује да ја нисам убацио фалсификованих 50 евра, док сам ишао ка банци,…, Вратио сам се у банку, рекао шта се десило и замолио девојку за пултом да позове полицију. Рекли су ми да ако кренем у процедуру да ће то потрајати. Питао сам колико ће то трајати журио сам на посао. Жена за шалтером је рекла да не зна, да би њена колегиница рекла да ће полиција изаћи на лице места што се и десило након чега сам ја доведен у полициј</w:t>
      </w:r>
      <w:r w:rsidR="00014CCB">
        <w:rPr>
          <w:lang w:val="sr-Cyrl-RS"/>
        </w:rPr>
        <w:t>ску станицу“;</w:t>
      </w:r>
    </w:p>
    <w:p w:rsidR="00014CCB" w:rsidRDefault="00FB3E3C" w:rsidP="00C72C0A">
      <w:pPr>
        <w:tabs>
          <w:tab w:val="left" w:pos="1440"/>
        </w:tabs>
        <w:jc w:val="both"/>
        <w:rPr>
          <w:lang w:val="sr-Cyrl-CS"/>
        </w:rPr>
      </w:pPr>
      <w:r>
        <w:rPr>
          <w:lang w:val="sr-Cyrl-RS"/>
        </w:rPr>
        <w:tab/>
      </w:r>
      <w:r w:rsidR="00014CCB" w:rsidRPr="0038188A">
        <w:rPr>
          <w:lang w:val="sr-Cyrl-RS"/>
        </w:rPr>
        <w:t>- да je у допису Министарства унутрашњих по</w:t>
      </w:r>
      <w:r w:rsidR="00014CCB">
        <w:rPr>
          <w:lang w:val="sr-Cyrl-RS"/>
        </w:rPr>
        <w:t xml:space="preserve">слова – Одељење за информације </w:t>
      </w:r>
      <w:r w:rsidR="00014CCB" w:rsidRPr="0038188A">
        <w:rPr>
          <w:lang w:val="sr-Cyrl-RS"/>
        </w:rPr>
        <w:t>од јавног значаја и заштиту података о личности број 02/5-877/16-3 од 24. августа 2016. године упућеном Заштитнику грађана, наведено: „</w:t>
      </w:r>
      <w:r w:rsidR="00014CCB">
        <w:rPr>
          <w:lang w:val="sr-Cyrl-RS"/>
        </w:rPr>
        <w:t>Примењено је полицијско овлашћење – довођење на основу члана 286. Законика о кривичном поступку у времену од 14h 15</w:t>
      </w:r>
      <w:r w:rsidR="00014CCB">
        <w:rPr>
          <w:lang w:val="sr-Latn-RS"/>
        </w:rPr>
        <w:t>min</w:t>
      </w:r>
      <w:r w:rsidR="00014CCB">
        <w:rPr>
          <w:lang w:val="sr-Cyrl-RS"/>
        </w:rPr>
        <w:t xml:space="preserve"> до 16h 20min,…, </w:t>
      </w:r>
      <w:r w:rsidR="00014CCB" w:rsidRPr="00532682">
        <w:rPr>
          <w:lang w:val="sr-Cyrl-RS"/>
        </w:rPr>
        <w:t xml:space="preserve">Грађанин Момир </w:t>
      </w:r>
      <w:proofErr w:type="spellStart"/>
      <w:r w:rsidR="00014CCB" w:rsidRPr="00532682">
        <w:rPr>
          <w:lang w:val="sr-Cyrl-RS"/>
        </w:rPr>
        <w:t>Турудић</w:t>
      </w:r>
      <w:proofErr w:type="spellEnd"/>
      <w:r w:rsidR="00014CCB" w:rsidRPr="00532682">
        <w:rPr>
          <w:lang w:val="sr-Cyrl-RS"/>
        </w:rPr>
        <w:t xml:space="preserve"> је у с</w:t>
      </w:r>
      <w:r w:rsidR="001C49C4" w:rsidRPr="00532682">
        <w:rPr>
          <w:lang w:val="sr-Cyrl-RS"/>
        </w:rPr>
        <w:t>лужбеним просторијама ПС Стари г</w:t>
      </w:r>
      <w:r w:rsidR="00014CCB" w:rsidRPr="00532682">
        <w:rPr>
          <w:lang w:val="sr-Cyrl-RS"/>
        </w:rPr>
        <w:t xml:space="preserve">рад до узимања обавештења примљеног од грађана боравио у холу испред Дежурне службе, седећи на клупи, а поред њега је све време био дежурни полицијски службеник. Од грађанина Момира </w:t>
      </w:r>
      <w:proofErr w:type="spellStart"/>
      <w:r w:rsidR="00014CCB" w:rsidRPr="00532682">
        <w:rPr>
          <w:lang w:val="sr-Cyrl-RS"/>
        </w:rPr>
        <w:t>Турудића</w:t>
      </w:r>
      <w:proofErr w:type="spellEnd"/>
      <w:r w:rsidR="00014CCB" w:rsidRPr="00532682">
        <w:rPr>
          <w:lang w:val="sr-Cyrl-RS"/>
        </w:rPr>
        <w:t xml:space="preserve"> нису одузимани предмети, није донето решење о задржавању,</w:t>
      </w:r>
      <w:r w:rsidR="00014CCB">
        <w:rPr>
          <w:b/>
          <w:lang w:val="sr-Cyrl-RS"/>
        </w:rPr>
        <w:t xml:space="preserve"> </w:t>
      </w:r>
      <w:r w:rsidR="00014CCB" w:rsidRPr="0038188A">
        <w:rPr>
          <w:lang w:val="sr-Cyrl-RS"/>
        </w:rPr>
        <w:t>а прикупљање обавештења је извршено од стране полицијских службеника Одсека за су</w:t>
      </w:r>
      <w:r w:rsidR="001C49C4">
        <w:rPr>
          <w:lang w:val="sr-Cyrl-RS"/>
        </w:rPr>
        <w:t>збијање криминалитета ПС Стари г</w:t>
      </w:r>
      <w:r w:rsidR="00014CCB" w:rsidRPr="0038188A">
        <w:rPr>
          <w:lang w:val="sr-Cyrl-RS"/>
        </w:rPr>
        <w:t xml:space="preserve">рад, који је сачинио службену белешку, а потом о наведеном догађају обавестио дежурног јавног тужиоца Првог основног јавног тужилаштва у Београду која се том приликом изјаснила да у наведеном догађају нема елемената кривичног дела за које се гони по службеној дужности. </w:t>
      </w:r>
      <w:r w:rsidR="001C49C4">
        <w:rPr>
          <w:lang w:val="sr-Cyrl-RS"/>
        </w:rPr>
        <w:t>Полицијски службеници ПС Стари г</w:t>
      </w:r>
      <w:r w:rsidR="00014CCB" w:rsidRPr="0038188A">
        <w:rPr>
          <w:lang w:val="sr-Cyrl-RS"/>
        </w:rPr>
        <w:t xml:space="preserve">рад су службену белешку о обавештењу примљеном од Момира </w:t>
      </w:r>
      <w:proofErr w:type="spellStart"/>
      <w:r w:rsidR="00014CCB" w:rsidRPr="0038188A">
        <w:rPr>
          <w:lang w:val="sr-Cyrl-RS"/>
        </w:rPr>
        <w:t>Турудића</w:t>
      </w:r>
      <w:proofErr w:type="spellEnd"/>
      <w:r w:rsidR="00014CCB" w:rsidRPr="0038188A">
        <w:rPr>
          <w:lang w:val="sr-Cyrl-RS"/>
        </w:rPr>
        <w:t>, новчаницу од 50 евра и потврду о привремено одузетој новчаници од стране службеника „</w:t>
      </w:r>
      <w:proofErr w:type="spellStart"/>
      <w:r w:rsidR="00014CCB" w:rsidRPr="0038188A">
        <w:rPr>
          <w:lang w:val="sr-Cyrl-RS"/>
        </w:rPr>
        <w:t>Уникредит</w:t>
      </w:r>
      <w:proofErr w:type="spellEnd"/>
      <w:r w:rsidR="00014CCB" w:rsidRPr="0038188A">
        <w:rPr>
          <w:lang w:val="sr-Cyrl-RS"/>
        </w:rPr>
        <w:t xml:space="preserve"> банке“ актом од 5. априла 2016. године доставили Одељењу за</w:t>
      </w:r>
      <w:r w:rsidR="00014CCB">
        <w:rPr>
          <w:lang w:val="sr-Cyrl-RS"/>
        </w:rPr>
        <w:t xml:space="preserve"> сузбијање имовинских </w:t>
      </w:r>
      <w:proofErr w:type="spellStart"/>
      <w:r w:rsidR="00014CCB">
        <w:rPr>
          <w:lang w:val="sr-Cyrl-RS"/>
        </w:rPr>
        <w:t>деликата</w:t>
      </w:r>
      <w:proofErr w:type="spellEnd"/>
      <w:r w:rsidR="00014CCB">
        <w:rPr>
          <w:lang w:val="sr-Cyrl-RS"/>
        </w:rPr>
        <w:t xml:space="preserve"> – Управа криминалистичке полиције – Полицијска управа за град Београд ради предузимања даљих мера и радњи. Момир </w:t>
      </w:r>
      <w:proofErr w:type="spellStart"/>
      <w:r w:rsidR="00014CCB">
        <w:rPr>
          <w:lang w:val="sr-Cyrl-RS"/>
        </w:rPr>
        <w:t>Турудић</w:t>
      </w:r>
      <w:proofErr w:type="spellEnd"/>
      <w:r w:rsidR="00014CCB">
        <w:rPr>
          <w:lang w:val="sr-Cyrl-RS"/>
        </w:rPr>
        <w:t xml:space="preserve"> је од стране п</w:t>
      </w:r>
      <w:r w:rsidR="001C49C4">
        <w:rPr>
          <w:lang w:val="sr-Cyrl-RS"/>
        </w:rPr>
        <w:t>олицијских службеника ПС Стари г</w:t>
      </w:r>
      <w:r w:rsidR="00014CCB">
        <w:rPr>
          <w:lang w:val="sr-Cyrl-RS"/>
        </w:rPr>
        <w:t xml:space="preserve">рад упознат о разлозима довођења </w:t>
      </w:r>
      <w:r w:rsidR="001C49C4">
        <w:rPr>
          <w:lang w:val="sr-Cyrl-RS"/>
        </w:rPr>
        <w:t>у службене просторије ПС Стари г</w:t>
      </w:r>
      <w:r w:rsidR="00014CCB">
        <w:rPr>
          <w:lang w:val="sr-Cyrl-RS"/>
        </w:rPr>
        <w:t xml:space="preserve">рад, исходу поступка и својим правима. Именовани није захтевао лекарску помоћ, нити се жалио на поступак полицијских службеника, а након преузимања службене белешке о обавештењу примљеном од грађана у 16h 20min напустио службене просторије. Посебно ценећи чињенице које су утврђене након спроведеног поступка провере, начелник ПС Стари град је </w:t>
      </w:r>
      <w:r w:rsidR="00014CCB" w:rsidRPr="00532682">
        <w:rPr>
          <w:lang w:val="sr-Cyrl-RS"/>
        </w:rPr>
        <w:t xml:space="preserve">заузео став да су </w:t>
      </w:r>
      <w:r w:rsidR="001C49C4" w:rsidRPr="00532682">
        <w:rPr>
          <w:lang w:val="sr-Cyrl-RS"/>
        </w:rPr>
        <w:t>полицијски службеници ПС Стари г</w:t>
      </w:r>
      <w:r w:rsidR="00014CCB" w:rsidRPr="00532682">
        <w:rPr>
          <w:lang w:val="sr-Cyrl-RS"/>
        </w:rPr>
        <w:t xml:space="preserve">рад поступили у складу са законом и својим овлашћењима и да је према грађанину Момиру </w:t>
      </w:r>
      <w:proofErr w:type="spellStart"/>
      <w:r w:rsidR="00014CCB" w:rsidRPr="00532682">
        <w:rPr>
          <w:lang w:val="sr-Cyrl-RS"/>
        </w:rPr>
        <w:t>Турудићу</w:t>
      </w:r>
      <w:proofErr w:type="spellEnd"/>
      <w:r w:rsidR="00014CCB" w:rsidRPr="00532682">
        <w:rPr>
          <w:lang w:val="sr-Cyrl-RS"/>
        </w:rPr>
        <w:t xml:space="preserve"> поступано у складу са чланом 286. Законика о кривичном поступку и члану 83. Закона о полицији, јер је постојала сумња да је именовани извршио кривично дело фалсификовање новца из члана 223. Кривичног законика.</w:t>
      </w:r>
      <w:r w:rsidR="00014CCB" w:rsidRPr="00532682">
        <w:rPr>
          <w:lang w:val="sr-Latn-RS"/>
        </w:rPr>
        <w:t xml:space="preserve"> </w:t>
      </w:r>
      <w:r w:rsidR="00014CCB" w:rsidRPr="00532682">
        <w:rPr>
          <w:lang w:val="sr-Cyrl-RS"/>
        </w:rPr>
        <w:t>Полицијски службеници</w:t>
      </w:r>
      <w:r w:rsidR="00014CCB" w:rsidRPr="00405AB9">
        <w:rPr>
          <w:lang w:val="sr-Cyrl-RS"/>
        </w:rPr>
        <w:t>, Управе полиције, ПУ за град Београд су на основу</w:t>
      </w:r>
      <w:r w:rsidR="00014CCB">
        <w:rPr>
          <w:lang w:val="sr-Cyrl-RS"/>
        </w:rPr>
        <w:t xml:space="preserve"> увида у списе предмета утврдили да су полицијски службеници ПС Стари </w:t>
      </w:r>
      <w:r w:rsidR="001C49C4">
        <w:rPr>
          <w:lang w:val="sr-Cyrl-RS"/>
        </w:rPr>
        <w:t>г</w:t>
      </w:r>
      <w:r w:rsidR="00014CCB">
        <w:rPr>
          <w:lang w:val="sr-Cyrl-RS"/>
        </w:rPr>
        <w:t xml:space="preserve">рад дана 4. априла 2016. године поступали према грађанину Момиру </w:t>
      </w:r>
      <w:proofErr w:type="spellStart"/>
      <w:r w:rsidR="00014CCB">
        <w:rPr>
          <w:lang w:val="sr-Cyrl-RS"/>
        </w:rPr>
        <w:t>Турудићу</w:t>
      </w:r>
      <w:proofErr w:type="spellEnd"/>
      <w:r w:rsidR="00014CCB">
        <w:rPr>
          <w:lang w:val="sr-Cyrl-RS"/>
        </w:rPr>
        <w:t xml:space="preserve"> и том приликом применили </w:t>
      </w:r>
      <w:r w:rsidR="00014CCB">
        <w:rPr>
          <w:lang w:val="sr-Cyrl-RS"/>
        </w:rPr>
        <w:lastRenderedPageBreak/>
        <w:t>полицијско овлашћење, односно употребили средства принуде – средства за везивање. Спроведеним поступком оцене оправданости и правилности употребе средстава принуде, донета је оцена да су средстава принуде у конкретном случају употребљена у складу са чланом 105. и 114. Закона о полицији и у складу са чланом 8. Правилника о техничким обележјима и начину употребе средстава принуде (</w:t>
      </w:r>
      <w:r w:rsidR="00014CCB" w:rsidRPr="003C1518">
        <w:rPr>
          <w:lang w:val="sr-Cyrl-CS"/>
        </w:rPr>
        <w:t>"Службени гласник РС", бр.</w:t>
      </w:r>
      <w:r w:rsidR="00014CCB">
        <w:rPr>
          <w:lang w:val="sr-Cyrl-RS"/>
        </w:rPr>
        <w:t xml:space="preserve"> 19/2007, 112/2008 и 115/2014</w:t>
      </w:r>
      <w:r w:rsidR="00CC57F6">
        <w:rPr>
          <w:lang w:val="sr-Cyrl-CS"/>
        </w:rPr>
        <w:t xml:space="preserve">) </w:t>
      </w:r>
      <w:r w:rsidR="00014CCB">
        <w:rPr>
          <w:lang w:val="sr-Cyrl-CS"/>
        </w:rPr>
        <w:t>…“;</w:t>
      </w:r>
    </w:p>
    <w:p w:rsidR="009A1CAF" w:rsidRPr="00532682" w:rsidRDefault="00FB3E3C" w:rsidP="00C72C0A">
      <w:pPr>
        <w:tabs>
          <w:tab w:val="left" w:pos="1440"/>
        </w:tabs>
        <w:jc w:val="both"/>
        <w:rPr>
          <w:lang w:val="sr-Cyrl-RS"/>
        </w:rPr>
      </w:pPr>
      <w:r>
        <w:rPr>
          <w:lang w:val="sr-Cyrl-CS"/>
        </w:rPr>
        <w:tab/>
      </w:r>
      <w:r w:rsidR="00014CCB">
        <w:rPr>
          <w:lang w:val="sr-Cyrl-RS"/>
        </w:rPr>
        <w:t>- да је у записн</w:t>
      </w:r>
      <w:r w:rsidR="001C49C4">
        <w:rPr>
          <w:lang w:val="sr-Cyrl-RS"/>
        </w:rPr>
        <w:t>ицима Полицијске станице Стари г</w:t>
      </w:r>
      <w:r w:rsidR="00014CCB">
        <w:rPr>
          <w:lang w:val="sr-Cyrl-RS"/>
        </w:rPr>
        <w:t xml:space="preserve">рад о саслушању радника </w:t>
      </w:r>
      <w:proofErr w:type="spellStart"/>
      <w:r w:rsidR="00014CCB">
        <w:rPr>
          <w:lang w:val="sr-Cyrl-RS"/>
        </w:rPr>
        <w:t>С.Б</w:t>
      </w:r>
      <w:proofErr w:type="spellEnd"/>
      <w:r w:rsidR="00014CCB">
        <w:rPr>
          <w:lang w:val="sr-Cyrl-RS"/>
        </w:rPr>
        <w:t xml:space="preserve">, </w:t>
      </w:r>
      <w:proofErr w:type="spellStart"/>
      <w:r w:rsidR="00014CCB">
        <w:rPr>
          <w:lang w:val="sr-Cyrl-RS"/>
        </w:rPr>
        <w:t>Д.Ч</w:t>
      </w:r>
      <w:proofErr w:type="spellEnd"/>
      <w:r w:rsidR="00014CCB">
        <w:rPr>
          <w:lang w:val="sr-Cyrl-RS"/>
        </w:rPr>
        <w:t xml:space="preserve">. и </w:t>
      </w:r>
      <w:proofErr w:type="spellStart"/>
      <w:r w:rsidR="00014CCB">
        <w:rPr>
          <w:lang w:val="sr-Cyrl-RS"/>
        </w:rPr>
        <w:t>В.С</w:t>
      </w:r>
      <w:proofErr w:type="spellEnd"/>
      <w:r w:rsidR="00014CCB">
        <w:rPr>
          <w:lang w:val="sr-Cyrl-RS"/>
        </w:rPr>
        <w:t xml:space="preserve">,  у претходном поступку, сачињеним 20. новембра 2018. године наведено да није донето решење о задржавању Момира </w:t>
      </w:r>
      <w:proofErr w:type="spellStart"/>
      <w:r w:rsidR="00014CCB" w:rsidRPr="00532682">
        <w:rPr>
          <w:lang w:val="sr-Cyrl-RS"/>
        </w:rPr>
        <w:t>Турудића</w:t>
      </w:r>
      <w:proofErr w:type="spellEnd"/>
      <w:r w:rsidR="00014CCB" w:rsidRPr="00532682">
        <w:rPr>
          <w:lang w:val="sr-Cyrl-RS"/>
        </w:rPr>
        <w:t xml:space="preserve">, као и да Момир </w:t>
      </w:r>
      <w:proofErr w:type="spellStart"/>
      <w:r w:rsidR="00014CCB" w:rsidRPr="00532682">
        <w:rPr>
          <w:lang w:val="sr-Cyrl-RS"/>
        </w:rPr>
        <w:t>Турудић</w:t>
      </w:r>
      <w:proofErr w:type="spellEnd"/>
      <w:r w:rsidR="00014CCB" w:rsidRPr="00532682">
        <w:rPr>
          <w:lang w:val="sr-Cyrl-RS"/>
        </w:rPr>
        <w:t xml:space="preserve"> није боравио у просторијама за задрж</w:t>
      </w:r>
      <w:r w:rsidR="001C49C4" w:rsidRPr="00532682">
        <w:rPr>
          <w:lang w:val="sr-Cyrl-RS"/>
        </w:rPr>
        <w:t>авање Полицијске станице Стари г</w:t>
      </w:r>
      <w:r w:rsidR="00014CCB" w:rsidRPr="00532682">
        <w:rPr>
          <w:lang w:val="sr-Cyrl-RS"/>
        </w:rPr>
        <w:t>рад;</w:t>
      </w:r>
    </w:p>
    <w:p w:rsidR="00014CCB" w:rsidRDefault="00FB3E3C" w:rsidP="00C72C0A">
      <w:pPr>
        <w:tabs>
          <w:tab w:val="left" w:pos="1440"/>
        </w:tabs>
        <w:jc w:val="both"/>
        <w:rPr>
          <w:lang w:val="sr-Cyrl-RS"/>
        </w:rPr>
      </w:pPr>
      <w:r>
        <w:rPr>
          <w:lang w:val="sr-Cyrl-CS"/>
        </w:rPr>
        <w:tab/>
      </w:r>
      <w:r w:rsidR="00014CCB">
        <w:rPr>
          <w:lang w:val="sr-Cyrl-CS"/>
        </w:rPr>
        <w:t xml:space="preserve">- да је актом Заштитника грађана бр. 276-782/2018, деловодни број 15485 од 28. маја 2019. године утврђено да у раду Полицијске станице Стари </w:t>
      </w:r>
      <w:r w:rsidR="001C49C4">
        <w:rPr>
          <w:lang w:val="sr-Cyrl-CS"/>
        </w:rPr>
        <w:t>г</w:t>
      </w:r>
      <w:r w:rsidR="00014CCB">
        <w:rPr>
          <w:lang w:val="sr-Cyrl-CS"/>
        </w:rPr>
        <w:t xml:space="preserve">рад постоје недостаци који се огледају у томе што грађанину Момиру </w:t>
      </w:r>
      <w:proofErr w:type="spellStart"/>
      <w:r w:rsidR="00014CCB">
        <w:rPr>
          <w:lang w:val="sr-Cyrl-CS"/>
        </w:rPr>
        <w:t>Турудићу</w:t>
      </w:r>
      <w:proofErr w:type="spellEnd"/>
      <w:r w:rsidR="00014CCB">
        <w:rPr>
          <w:lang w:val="sr-Cyrl-CS"/>
        </w:rPr>
        <w:t xml:space="preserve"> 4. априла 2016. године, када је у полицијску станицу доведен без налога, због постојања сумње да је извршио кривично дело, није уручено писано обавештење и правима доведеног лица, као и у томе што је у електронској евиденцији података, као разлог довођења уписано – информативни разговор у својству грађанина. Заштитник грађана је ставом </w:t>
      </w:r>
      <w:r w:rsidR="00014CCB">
        <w:rPr>
          <w:lang w:val="sr-Latn-RS"/>
        </w:rPr>
        <w:t>III</w:t>
      </w:r>
      <w:r w:rsidR="00014CCB">
        <w:rPr>
          <w:lang w:val="sr-Cyrl-RS"/>
        </w:rPr>
        <w:t xml:space="preserve"> изреке препор</w:t>
      </w:r>
      <w:r w:rsidR="001C49C4">
        <w:rPr>
          <w:lang w:val="sr-Cyrl-RS"/>
        </w:rPr>
        <w:t>учио Полицијској станици Стари г</w:t>
      </w:r>
      <w:r w:rsidR="00014CCB">
        <w:rPr>
          <w:lang w:val="sr-Cyrl-RS"/>
        </w:rPr>
        <w:t xml:space="preserve">рад да упути писано извињење Момиру </w:t>
      </w:r>
      <w:proofErr w:type="spellStart"/>
      <w:r w:rsidR="00014CCB">
        <w:rPr>
          <w:lang w:val="sr-Cyrl-RS"/>
        </w:rPr>
        <w:t>Турудићу</w:t>
      </w:r>
      <w:proofErr w:type="spellEnd"/>
      <w:r w:rsidR="00014CCB">
        <w:rPr>
          <w:lang w:val="sr-Cyrl-RS"/>
        </w:rPr>
        <w:t xml:space="preserve"> због утврђених неправилности у поступању према њему 4. априла 2016. године.</w:t>
      </w:r>
    </w:p>
    <w:p w:rsidR="00014CCB" w:rsidRPr="008D32B0" w:rsidRDefault="00FB3E3C" w:rsidP="00C72C0A">
      <w:pPr>
        <w:tabs>
          <w:tab w:val="left" w:pos="1440"/>
        </w:tabs>
        <w:jc w:val="both"/>
        <w:rPr>
          <w:lang w:val="sr-Cyrl-RS"/>
        </w:rPr>
      </w:pPr>
      <w:r>
        <w:rPr>
          <w:lang w:val="sr-Cyrl-RS"/>
        </w:rPr>
        <w:tab/>
      </w:r>
      <w:r w:rsidR="00014CCB">
        <w:rPr>
          <w:lang w:val="sr-Cyrl-RS"/>
        </w:rPr>
        <w:t xml:space="preserve">У акту је, између осталог, наведено да „расположива документација која је сачињена у вези са применом полицијских овлашћења упућује на закључак да је именовани доведен без налога у полицијску станицу због постојања сумње да је извршио кривично дело фалсификовање новца, односно да је затечен у извршењу кривичног дела које се гони по службеној дужности и да је доведен ради саслушања у својству осумњиченог у складу са Закоником о кривичном поступку, да су приликом довођења употребљена средства за везивање, ради спречавања бекства и пружања отпора, те да је фактички реч о полицијском хапшењу. Из садржине релевантне документације произилази и то да је именовани сат и четрдесет минута седео у холу испред Дежурне службе у присуству полицијског службеника, односно да је подносилац притужбе, од момента почетка примене полицијског овлашћења – довођења без налога до момента обављених консултација са јавним тужиоцем и почетка давања обавештења у својству грађанина, био лишен слободе и, иако није било донето решење о задржавању, фактички био задржан у полицијској станици. Даље, иако је у изјашњењу Министарства унутрашњих послова наведено да је именовани био упознат о разлозима довођења, исходу поступка и о правима, у извештају </w:t>
      </w:r>
      <w:proofErr w:type="spellStart"/>
      <w:r w:rsidR="00014CCB">
        <w:rPr>
          <w:lang w:val="sr-Cyrl-RS"/>
        </w:rPr>
        <w:t>поступајућих</w:t>
      </w:r>
      <w:proofErr w:type="spellEnd"/>
      <w:r w:rsidR="00014CCB">
        <w:rPr>
          <w:lang w:val="sr-Cyrl-RS"/>
        </w:rPr>
        <w:t xml:space="preserve"> полицијских службеника, који је сачињен на дан спорног догађаја, нема података о томе да је именовани који је у 14h 15min дове</w:t>
      </w:r>
      <w:r w:rsidR="001C49C4">
        <w:rPr>
          <w:lang w:val="sr-Cyrl-RS"/>
        </w:rPr>
        <w:t>ден у Полицијску станицу Стари г</w:t>
      </w:r>
      <w:r w:rsidR="00014CCB">
        <w:rPr>
          <w:lang w:val="sr-Cyrl-RS"/>
        </w:rPr>
        <w:t>рад, уз примену средстава принуде, ради спречавања бекства и пружања отпора, упознат са разлогом довођења, својством у којем се доводи/лишава слободе и поучено о припадајућим правима о доведеном и задржаном лицу,…“.</w:t>
      </w:r>
    </w:p>
    <w:p w:rsidR="009A1CAF" w:rsidRDefault="00FB3E3C" w:rsidP="00C72C0A">
      <w:pPr>
        <w:tabs>
          <w:tab w:val="left" w:pos="1440"/>
        </w:tabs>
        <w:jc w:val="both"/>
        <w:rPr>
          <w:lang w:val="sr-Cyrl-RS"/>
        </w:rPr>
      </w:pPr>
      <w:r>
        <w:rPr>
          <w:b/>
          <w:lang w:val="sr-Cyrl-RS"/>
        </w:rPr>
        <w:tab/>
      </w:r>
      <w:r w:rsidR="009A1CAF" w:rsidRPr="00CD023B">
        <w:rPr>
          <w:lang w:val="sr-Cyrl-RS"/>
        </w:rPr>
        <w:t xml:space="preserve">4. </w:t>
      </w:r>
      <w:proofErr w:type="spellStart"/>
      <w:r w:rsidR="009A1CAF" w:rsidRPr="00CD023B">
        <w:t>Одредбама</w:t>
      </w:r>
      <w:proofErr w:type="spellEnd"/>
      <w:r w:rsidR="009A1CAF" w:rsidRPr="00CD023B">
        <w:t xml:space="preserve"> </w:t>
      </w:r>
      <w:proofErr w:type="spellStart"/>
      <w:r w:rsidR="009A1CAF" w:rsidRPr="00CD023B">
        <w:t>Устава</w:t>
      </w:r>
      <w:proofErr w:type="spellEnd"/>
      <w:r w:rsidR="009A1CAF" w:rsidRPr="00CD023B">
        <w:t xml:space="preserve">, </w:t>
      </w:r>
      <w:proofErr w:type="spellStart"/>
      <w:r w:rsidR="009A1CAF" w:rsidRPr="00CD023B">
        <w:t>на</w:t>
      </w:r>
      <w:proofErr w:type="spellEnd"/>
      <w:r w:rsidR="009A1CAF" w:rsidRPr="00CD023B">
        <w:t xml:space="preserve"> </w:t>
      </w:r>
      <w:proofErr w:type="spellStart"/>
      <w:r w:rsidR="009A1CAF" w:rsidRPr="00CD023B">
        <w:t>чије</w:t>
      </w:r>
      <w:proofErr w:type="spellEnd"/>
      <w:r w:rsidR="009A1CAF" w:rsidRPr="00CD023B">
        <w:t xml:space="preserve"> </w:t>
      </w:r>
      <w:proofErr w:type="spellStart"/>
      <w:r w:rsidR="009A1CAF" w:rsidRPr="00CD023B">
        <w:t>повреде</w:t>
      </w:r>
      <w:proofErr w:type="spellEnd"/>
      <w:r w:rsidR="009A1CAF" w:rsidRPr="00CD023B">
        <w:t xml:space="preserve"> </w:t>
      </w:r>
      <w:proofErr w:type="spellStart"/>
      <w:r w:rsidR="009A1CAF" w:rsidRPr="00CD023B">
        <w:t>се</w:t>
      </w:r>
      <w:proofErr w:type="spellEnd"/>
      <w:r w:rsidR="009A1CAF" w:rsidRPr="00CD023B">
        <w:t xml:space="preserve"> </w:t>
      </w:r>
      <w:proofErr w:type="spellStart"/>
      <w:r w:rsidR="009A1CAF" w:rsidRPr="00CD023B">
        <w:t>подносилац</w:t>
      </w:r>
      <w:proofErr w:type="spellEnd"/>
      <w:r w:rsidR="009A1CAF" w:rsidRPr="00CD023B">
        <w:t xml:space="preserve"> </w:t>
      </w:r>
      <w:proofErr w:type="spellStart"/>
      <w:r w:rsidR="009A1CAF" w:rsidRPr="00CD023B">
        <w:t>позива</w:t>
      </w:r>
      <w:proofErr w:type="spellEnd"/>
      <w:r w:rsidR="009A1CAF" w:rsidRPr="00CD023B">
        <w:t xml:space="preserve"> у </w:t>
      </w:r>
      <w:proofErr w:type="spellStart"/>
      <w:r w:rsidR="009A1CAF" w:rsidRPr="00CD023B">
        <w:t>уставној</w:t>
      </w:r>
      <w:proofErr w:type="spellEnd"/>
      <w:r w:rsidR="009A1CAF" w:rsidRPr="00CD023B">
        <w:t xml:space="preserve"> </w:t>
      </w:r>
      <w:proofErr w:type="spellStart"/>
      <w:r w:rsidR="009A1CAF" w:rsidRPr="00CD023B">
        <w:t>жалби</w:t>
      </w:r>
      <w:proofErr w:type="spellEnd"/>
      <w:r w:rsidR="009A1CAF" w:rsidRPr="00CD023B">
        <w:t xml:space="preserve">, </w:t>
      </w:r>
      <w:proofErr w:type="spellStart"/>
      <w:r w:rsidR="009A1CAF" w:rsidRPr="00CD023B">
        <w:t>утврђено</w:t>
      </w:r>
      <w:proofErr w:type="spellEnd"/>
      <w:r w:rsidR="009A1CAF" w:rsidRPr="00CD023B">
        <w:t xml:space="preserve"> </w:t>
      </w:r>
      <w:proofErr w:type="spellStart"/>
      <w:r w:rsidR="009A1CAF" w:rsidRPr="00CD023B">
        <w:t>је</w:t>
      </w:r>
      <w:proofErr w:type="spellEnd"/>
      <w:r w:rsidR="009A1CAF" w:rsidRPr="00CD023B">
        <w:t xml:space="preserve">: </w:t>
      </w:r>
      <w:r w:rsidR="00D90B8C">
        <w:rPr>
          <w:lang w:val="sr-Cyrl-RS"/>
        </w:rPr>
        <w:t xml:space="preserve">да свако има право на судску заштиту ако му је повређено или ускраћено неко људско или мањинско право </w:t>
      </w:r>
      <w:proofErr w:type="spellStart"/>
      <w:r w:rsidR="00D90B8C">
        <w:rPr>
          <w:lang w:val="sr-Cyrl-RS"/>
        </w:rPr>
        <w:t>зајемчено</w:t>
      </w:r>
      <w:proofErr w:type="spellEnd"/>
      <w:r w:rsidR="00D90B8C">
        <w:rPr>
          <w:lang w:val="sr-Cyrl-RS"/>
        </w:rPr>
        <w:t xml:space="preserve"> Уставом, као и право на уклањање последица које су повредом настале (члан 22. став 1.); да је физички и психички интегритет неповредив (члан 25. став 1.); да нико не </w:t>
      </w:r>
      <w:r w:rsidR="00D90B8C">
        <w:rPr>
          <w:lang w:val="sr-Cyrl-RS"/>
        </w:rPr>
        <w:lastRenderedPageBreak/>
        <w:t xml:space="preserve">може бити изложен мучењу, нечовечном или </w:t>
      </w:r>
      <w:proofErr w:type="spellStart"/>
      <w:r w:rsidR="00D90B8C">
        <w:rPr>
          <w:lang w:val="sr-Cyrl-RS"/>
        </w:rPr>
        <w:t>понижавајућем</w:t>
      </w:r>
      <w:proofErr w:type="spellEnd"/>
      <w:r w:rsidR="00D90B8C">
        <w:rPr>
          <w:lang w:val="sr-Cyrl-RS"/>
        </w:rPr>
        <w:t xml:space="preserve"> поступању или кажњавању, нити подвргнут медицинским или научним огледима без свог слободно датог пристанка (члан 25. став 2.); </w:t>
      </w:r>
      <w:proofErr w:type="spellStart"/>
      <w:r w:rsidR="009A1CAF" w:rsidRPr="00CD023B">
        <w:t>да</w:t>
      </w:r>
      <w:proofErr w:type="spellEnd"/>
      <w:r w:rsidR="009A1CAF" w:rsidRPr="00CD023B">
        <w:t xml:space="preserve"> </w:t>
      </w:r>
      <w:proofErr w:type="spellStart"/>
      <w:r w:rsidR="009A1CAF" w:rsidRPr="00CD023B">
        <w:t>свако</w:t>
      </w:r>
      <w:proofErr w:type="spellEnd"/>
      <w:r w:rsidR="009A1CAF" w:rsidRPr="00CD023B">
        <w:t xml:space="preserve"> </w:t>
      </w:r>
      <w:proofErr w:type="spellStart"/>
      <w:r w:rsidR="009A1CAF" w:rsidRPr="00CD023B">
        <w:t>има</w:t>
      </w:r>
      <w:proofErr w:type="spellEnd"/>
      <w:r w:rsidR="009A1CAF" w:rsidRPr="00CD023B">
        <w:t xml:space="preserve"> </w:t>
      </w:r>
      <w:proofErr w:type="spellStart"/>
      <w:r w:rsidR="009A1CAF" w:rsidRPr="00CD023B">
        <w:t>право</w:t>
      </w:r>
      <w:proofErr w:type="spellEnd"/>
      <w:r w:rsidR="009A1CAF" w:rsidRPr="00CD023B">
        <w:t xml:space="preserve"> </w:t>
      </w:r>
      <w:proofErr w:type="spellStart"/>
      <w:r w:rsidR="009A1CAF" w:rsidRPr="00CD023B">
        <w:t>на</w:t>
      </w:r>
      <w:proofErr w:type="spellEnd"/>
      <w:r w:rsidR="009A1CAF" w:rsidRPr="00CD023B">
        <w:t xml:space="preserve"> </w:t>
      </w:r>
      <w:proofErr w:type="spellStart"/>
      <w:r w:rsidR="009A1CAF" w:rsidRPr="00CD023B">
        <w:t>личну</w:t>
      </w:r>
      <w:proofErr w:type="spellEnd"/>
      <w:r w:rsidR="009A1CAF" w:rsidRPr="00CD023B">
        <w:t xml:space="preserve"> </w:t>
      </w:r>
      <w:proofErr w:type="spellStart"/>
      <w:r w:rsidR="009A1CAF" w:rsidRPr="00CD023B">
        <w:t>слободу</w:t>
      </w:r>
      <w:proofErr w:type="spellEnd"/>
      <w:r w:rsidR="009A1CAF" w:rsidRPr="00CD023B">
        <w:t xml:space="preserve"> и </w:t>
      </w:r>
      <w:proofErr w:type="spellStart"/>
      <w:r w:rsidR="009A1CAF" w:rsidRPr="00CD023B">
        <w:t>безбедност</w:t>
      </w:r>
      <w:proofErr w:type="spellEnd"/>
      <w:r w:rsidR="009A1CAF" w:rsidRPr="00CD023B">
        <w:t xml:space="preserve"> и </w:t>
      </w:r>
      <w:proofErr w:type="spellStart"/>
      <w:r w:rsidR="009A1CAF" w:rsidRPr="00CD023B">
        <w:t>да</w:t>
      </w:r>
      <w:proofErr w:type="spellEnd"/>
      <w:r w:rsidR="009A1CAF" w:rsidRPr="00CD023B">
        <w:t xml:space="preserve"> </w:t>
      </w:r>
      <w:proofErr w:type="spellStart"/>
      <w:r w:rsidR="009A1CAF" w:rsidRPr="00CD023B">
        <w:t>је</w:t>
      </w:r>
      <w:proofErr w:type="spellEnd"/>
      <w:r w:rsidR="009A1CAF" w:rsidRPr="00CD023B">
        <w:t xml:space="preserve"> </w:t>
      </w:r>
      <w:proofErr w:type="spellStart"/>
      <w:r w:rsidR="009A1CAF" w:rsidRPr="00CD023B">
        <w:t>лишење</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допуштено</w:t>
      </w:r>
      <w:proofErr w:type="spellEnd"/>
      <w:r w:rsidR="009A1CAF" w:rsidRPr="00CD023B">
        <w:t xml:space="preserve"> </w:t>
      </w:r>
      <w:proofErr w:type="spellStart"/>
      <w:r w:rsidR="009A1CAF" w:rsidRPr="00CD023B">
        <w:t>само</w:t>
      </w:r>
      <w:proofErr w:type="spellEnd"/>
      <w:r w:rsidR="009A1CAF" w:rsidRPr="00CD023B">
        <w:t xml:space="preserve"> </w:t>
      </w:r>
      <w:proofErr w:type="spellStart"/>
      <w:r w:rsidR="009A1CAF" w:rsidRPr="00CD023B">
        <w:t>из</w:t>
      </w:r>
      <w:proofErr w:type="spellEnd"/>
      <w:r w:rsidR="009A1CAF" w:rsidRPr="00CD023B">
        <w:t xml:space="preserve"> </w:t>
      </w:r>
      <w:proofErr w:type="spellStart"/>
      <w:r w:rsidR="009A1CAF" w:rsidRPr="00CD023B">
        <w:t>разлога</w:t>
      </w:r>
      <w:proofErr w:type="spellEnd"/>
      <w:r w:rsidR="009A1CAF" w:rsidRPr="00CD023B">
        <w:t xml:space="preserve"> и у </w:t>
      </w:r>
      <w:proofErr w:type="spellStart"/>
      <w:r w:rsidR="009A1CAF" w:rsidRPr="00CD023B">
        <w:t>поступку</w:t>
      </w:r>
      <w:proofErr w:type="spellEnd"/>
      <w:r w:rsidR="009A1CAF" w:rsidRPr="00CD023B">
        <w:t xml:space="preserve"> </w:t>
      </w:r>
      <w:proofErr w:type="spellStart"/>
      <w:r w:rsidR="009A1CAF" w:rsidRPr="00CD023B">
        <w:t>који</w:t>
      </w:r>
      <w:proofErr w:type="spellEnd"/>
      <w:r w:rsidR="009A1CAF" w:rsidRPr="00CD023B">
        <w:t xml:space="preserve"> </w:t>
      </w:r>
      <w:proofErr w:type="spellStart"/>
      <w:r w:rsidR="009A1CAF" w:rsidRPr="00CD023B">
        <w:t>су</w:t>
      </w:r>
      <w:proofErr w:type="spellEnd"/>
      <w:r w:rsidR="009A1CAF" w:rsidRPr="00CD023B">
        <w:t xml:space="preserve"> </w:t>
      </w:r>
      <w:proofErr w:type="spellStart"/>
      <w:r w:rsidR="009A1CAF" w:rsidRPr="00CD023B">
        <w:t>предвиђени</w:t>
      </w:r>
      <w:proofErr w:type="spellEnd"/>
      <w:r w:rsidR="009A1CAF" w:rsidRPr="00CD023B">
        <w:t xml:space="preserve"> </w:t>
      </w:r>
      <w:proofErr w:type="spellStart"/>
      <w:r w:rsidR="009A1CAF" w:rsidRPr="00CD023B">
        <w:t>законом</w:t>
      </w:r>
      <w:proofErr w:type="spellEnd"/>
      <w:r w:rsidR="009A1CAF" w:rsidRPr="00CD023B">
        <w:t xml:space="preserve"> (</w:t>
      </w:r>
      <w:proofErr w:type="spellStart"/>
      <w:r w:rsidR="009A1CAF" w:rsidRPr="00CD023B">
        <w:t>члан</w:t>
      </w:r>
      <w:proofErr w:type="spellEnd"/>
      <w:r w:rsidR="009A1CAF" w:rsidRPr="00CD023B">
        <w:t xml:space="preserve"> 27. </w:t>
      </w:r>
      <w:proofErr w:type="spellStart"/>
      <w:r w:rsidR="009A1CAF" w:rsidRPr="00CD023B">
        <w:t>став</w:t>
      </w:r>
      <w:proofErr w:type="spellEnd"/>
      <w:r w:rsidR="009A1CAF" w:rsidRPr="00CD023B">
        <w:t xml:space="preserve"> 1.); </w:t>
      </w:r>
      <w:proofErr w:type="spellStart"/>
      <w:r w:rsidR="009A1CAF" w:rsidRPr="00CD023B">
        <w:t>да</w:t>
      </w:r>
      <w:proofErr w:type="spellEnd"/>
      <w:r w:rsidR="009A1CAF" w:rsidRPr="00CD023B">
        <w:t xml:space="preserve"> </w:t>
      </w:r>
      <w:proofErr w:type="spellStart"/>
      <w:r w:rsidR="009A1CAF" w:rsidRPr="00CD023B">
        <w:t>лице</w:t>
      </w:r>
      <w:proofErr w:type="spellEnd"/>
      <w:r w:rsidR="009A1CAF" w:rsidRPr="00CD023B">
        <w:t xml:space="preserve"> </w:t>
      </w:r>
      <w:proofErr w:type="spellStart"/>
      <w:r w:rsidR="009A1CAF" w:rsidRPr="00CD023B">
        <w:t>које</w:t>
      </w:r>
      <w:proofErr w:type="spellEnd"/>
      <w:r w:rsidR="009A1CAF" w:rsidRPr="00CD023B">
        <w:t xml:space="preserve"> </w:t>
      </w:r>
      <w:proofErr w:type="spellStart"/>
      <w:r w:rsidR="009A1CAF" w:rsidRPr="00CD023B">
        <w:t>је</w:t>
      </w:r>
      <w:proofErr w:type="spellEnd"/>
      <w:r w:rsidR="009A1CAF" w:rsidRPr="00CD023B">
        <w:t xml:space="preserve"> </w:t>
      </w:r>
      <w:proofErr w:type="spellStart"/>
      <w:r w:rsidR="009A1CAF" w:rsidRPr="00CD023B">
        <w:t>лишено</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од</w:t>
      </w:r>
      <w:proofErr w:type="spellEnd"/>
      <w:r w:rsidR="009A1CAF" w:rsidRPr="00CD023B">
        <w:t xml:space="preserve"> </w:t>
      </w:r>
      <w:proofErr w:type="spellStart"/>
      <w:r w:rsidR="009A1CAF" w:rsidRPr="00CD023B">
        <w:t>стране</w:t>
      </w:r>
      <w:proofErr w:type="spellEnd"/>
      <w:r w:rsidR="009A1CAF" w:rsidRPr="00CD023B">
        <w:t xml:space="preserve"> </w:t>
      </w:r>
      <w:proofErr w:type="spellStart"/>
      <w:r w:rsidR="009A1CAF" w:rsidRPr="00CD023B">
        <w:t>државног</w:t>
      </w:r>
      <w:proofErr w:type="spellEnd"/>
      <w:r w:rsidR="009A1CAF" w:rsidRPr="00CD023B">
        <w:t xml:space="preserve"> </w:t>
      </w:r>
      <w:proofErr w:type="spellStart"/>
      <w:r w:rsidR="009A1CAF" w:rsidRPr="00CD023B">
        <w:t>органа</w:t>
      </w:r>
      <w:proofErr w:type="spellEnd"/>
      <w:r w:rsidR="009A1CAF" w:rsidRPr="00CD023B">
        <w:t xml:space="preserve"> </w:t>
      </w:r>
      <w:proofErr w:type="spellStart"/>
      <w:r w:rsidR="009A1CAF" w:rsidRPr="00CD023B">
        <w:t>одмах</w:t>
      </w:r>
      <w:proofErr w:type="spellEnd"/>
      <w:r w:rsidR="009A1CAF" w:rsidRPr="00CD023B">
        <w:t xml:space="preserve"> </w:t>
      </w:r>
      <w:proofErr w:type="spellStart"/>
      <w:r w:rsidR="009A1CAF" w:rsidRPr="00CD023B">
        <w:t>се</w:t>
      </w:r>
      <w:proofErr w:type="spellEnd"/>
      <w:r w:rsidR="009A1CAF" w:rsidRPr="00CD023B">
        <w:t xml:space="preserve">, </w:t>
      </w:r>
      <w:proofErr w:type="spellStart"/>
      <w:r w:rsidR="009A1CAF" w:rsidRPr="00CD023B">
        <w:t>на</w:t>
      </w:r>
      <w:proofErr w:type="spellEnd"/>
      <w:r w:rsidR="009A1CAF" w:rsidRPr="00CD023B">
        <w:t xml:space="preserve"> </w:t>
      </w:r>
      <w:proofErr w:type="spellStart"/>
      <w:r w:rsidR="009A1CAF" w:rsidRPr="00CD023B">
        <w:t>језику</w:t>
      </w:r>
      <w:proofErr w:type="spellEnd"/>
      <w:r w:rsidR="009A1CAF" w:rsidRPr="00CD023B">
        <w:t xml:space="preserve"> </w:t>
      </w:r>
      <w:proofErr w:type="spellStart"/>
      <w:r w:rsidR="009A1CAF" w:rsidRPr="00CD023B">
        <w:t>који</w:t>
      </w:r>
      <w:proofErr w:type="spellEnd"/>
      <w:r w:rsidR="009A1CAF" w:rsidRPr="00CD023B">
        <w:t xml:space="preserve"> </w:t>
      </w:r>
      <w:proofErr w:type="spellStart"/>
      <w:r w:rsidR="009A1CAF" w:rsidRPr="00CD023B">
        <w:t>разуме</w:t>
      </w:r>
      <w:proofErr w:type="spellEnd"/>
      <w:r w:rsidR="009A1CAF" w:rsidRPr="00CD023B">
        <w:t xml:space="preserve">, </w:t>
      </w:r>
      <w:proofErr w:type="spellStart"/>
      <w:r w:rsidR="009A1CAF" w:rsidRPr="00CD023B">
        <w:t>обавештава</w:t>
      </w:r>
      <w:proofErr w:type="spellEnd"/>
      <w:r w:rsidR="009A1CAF" w:rsidRPr="00CD023B">
        <w:t xml:space="preserve"> о </w:t>
      </w:r>
      <w:proofErr w:type="spellStart"/>
      <w:r w:rsidR="009A1CAF" w:rsidRPr="00CD023B">
        <w:t>разлозима</w:t>
      </w:r>
      <w:proofErr w:type="spellEnd"/>
      <w:r w:rsidR="009A1CAF" w:rsidRPr="00CD023B">
        <w:t xml:space="preserve"> </w:t>
      </w:r>
      <w:proofErr w:type="spellStart"/>
      <w:r w:rsidR="009A1CAF" w:rsidRPr="00CD023B">
        <w:t>лишења</w:t>
      </w:r>
      <w:proofErr w:type="spellEnd"/>
      <w:r w:rsidR="009A1CAF" w:rsidRPr="00CD023B">
        <w:t xml:space="preserve"> </w:t>
      </w:r>
      <w:proofErr w:type="spellStart"/>
      <w:r w:rsidR="009A1CAF" w:rsidRPr="00CD023B">
        <w:t>слободе</w:t>
      </w:r>
      <w:proofErr w:type="spellEnd"/>
      <w:r w:rsidR="009A1CAF" w:rsidRPr="00CD023B">
        <w:t xml:space="preserve">, о </w:t>
      </w:r>
      <w:proofErr w:type="spellStart"/>
      <w:r w:rsidR="009A1CAF" w:rsidRPr="00CD023B">
        <w:t>оптужби</w:t>
      </w:r>
      <w:proofErr w:type="spellEnd"/>
      <w:r w:rsidR="009A1CAF" w:rsidRPr="00CD023B">
        <w:t xml:space="preserve"> </w:t>
      </w:r>
      <w:proofErr w:type="spellStart"/>
      <w:r w:rsidR="009A1CAF" w:rsidRPr="00CD023B">
        <w:t>која</w:t>
      </w:r>
      <w:proofErr w:type="spellEnd"/>
      <w:r w:rsidR="009A1CAF" w:rsidRPr="00CD023B">
        <w:t xml:space="preserve"> </w:t>
      </w:r>
      <w:proofErr w:type="spellStart"/>
      <w:r w:rsidR="009A1CAF" w:rsidRPr="00CD023B">
        <w:t>му</w:t>
      </w:r>
      <w:proofErr w:type="spellEnd"/>
      <w:r w:rsidR="009A1CAF" w:rsidRPr="00CD023B">
        <w:t xml:space="preserve"> </w:t>
      </w:r>
      <w:proofErr w:type="spellStart"/>
      <w:r w:rsidR="009A1CAF" w:rsidRPr="00CD023B">
        <w:t>се</w:t>
      </w:r>
      <w:proofErr w:type="spellEnd"/>
      <w:r w:rsidR="009A1CAF" w:rsidRPr="00CD023B">
        <w:t xml:space="preserve"> </w:t>
      </w:r>
      <w:proofErr w:type="spellStart"/>
      <w:r w:rsidR="009A1CAF" w:rsidRPr="00CD023B">
        <w:t>ставља</w:t>
      </w:r>
      <w:proofErr w:type="spellEnd"/>
      <w:r w:rsidR="009A1CAF" w:rsidRPr="00CD023B">
        <w:t xml:space="preserve"> </w:t>
      </w:r>
      <w:proofErr w:type="spellStart"/>
      <w:r w:rsidR="009A1CAF" w:rsidRPr="00CD023B">
        <w:t>на</w:t>
      </w:r>
      <w:proofErr w:type="spellEnd"/>
      <w:r w:rsidR="009A1CAF" w:rsidRPr="00CD023B">
        <w:t xml:space="preserve"> </w:t>
      </w:r>
      <w:proofErr w:type="spellStart"/>
      <w:r w:rsidR="009A1CAF" w:rsidRPr="00CD023B">
        <w:t>терет</w:t>
      </w:r>
      <w:proofErr w:type="spellEnd"/>
      <w:r w:rsidR="009A1CAF" w:rsidRPr="00CD023B">
        <w:t xml:space="preserve"> </w:t>
      </w:r>
      <w:proofErr w:type="spellStart"/>
      <w:r w:rsidR="009A1CAF" w:rsidRPr="00CD023B">
        <w:t>као</w:t>
      </w:r>
      <w:proofErr w:type="spellEnd"/>
      <w:r w:rsidR="009A1CAF" w:rsidRPr="00CD023B">
        <w:t xml:space="preserve"> и о </w:t>
      </w:r>
      <w:proofErr w:type="spellStart"/>
      <w:r w:rsidR="009A1CAF" w:rsidRPr="00CD023B">
        <w:t>својим</w:t>
      </w:r>
      <w:proofErr w:type="spellEnd"/>
      <w:r w:rsidR="009A1CAF" w:rsidRPr="00CD023B">
        <w:t xml:space="preserve"> </w:t>
      </w:r>
      <w:proofErr w:type="spellStart"/>
      <w:r w:rsidR="009A1CAF" w:rsidRPr="00CD023B">
        <w:t>правима</w:t>
      </w:r>
      <w:proofErr w:type="spellEnd"/>
      <w:r w:rsidR="009A1CAF" w:rsidRPr="00CD023B">
        <w:t xml:space="preserve"> и </w:t>
      </w:r>
      <w:proofErr w:type="spellStart"/>
      <w:r w:rsidR="009A1CAF" w:rsidRPr="00CD023B">
        <w:t>има</w:t>
      </w:r>
      <w:proofErr w:type="spellEnd"/>
      <w:r w:rsidR="009A1CAF" w:rsidRPr="00CD023B">
        <w:t xml:space="preserve"> </w:t>
      </w:r>
      <w:proofErr w:type="spellStart"/>
      <w:r w:rsidR="009A1CAF" w:rsidRPr="00CD023B">
        <w:t>право</w:t>
      </w:r>
      <w:proofErr w:type="spellEnd"/>
      <w:r w:rsidR="009A1CAF" w:rsidRPr="00CD023B">
        <w:t xml:space="preserve"> </w:t>
      </w:r>
      <w:proofErr w:type="spellStart"/>
      <w:r w:rsidR="009A1CAF" w:rsidRPr="00CD023B">
        <w:t>да</w:t>
      </w:r>
      <w:proofErr w:type="spellEnd"/>
      <w:r w:rsidR="009A1CAF" w:rsidRPr="00CD023B">
        <w:t xml:space="preserve"> </w:t>
      </w:r>
      <w:proofErr w:type="spellStart"/>
      <w:r w:rsidR="009A1CAF" w:rsidRPr="00CD023B">
        <w:t>без</w:t>
      </w:r>
      <w:proofErr w:type="spellEnd"/>
      <w:r w:rsidR="009A1CAF" w:rsidRPr="00CD023B">
        <w:t xml:space="preserve"> </w:t>
      </w:r>
      <w:proofErr w:type="spellStart"/>
      <w:r w:rsidR="009A1CAF" w:rsidRPr="00CD023B">
        <w:t>одлагања</w:t>
      </w:r>
      <w:proofErr w:type="spellEnd"/>
      <w:r w:rsidR="009A1CAF" w:rsidRPr="00CD023B">
        <w:t xml:space="preserve"> о </w:t>
      </w:r>
      <w:proofErr w:type="spellStart"/>
      <w:r w:rsidR="009A1CAF" w:rsidRPr="00CD023B">
        <w:t>свом</w:t>
      </w:r>
      <w:proofErr w:type="spellEnd"/>
      <w:r w:rsidR="009A1CAF" w:rsidRPr="00CD023B">
        <w:t xml:space="preserve"> </w:t>
      </w:r>
      <w:proofErr w:type="spellStart"/>
      <w:r w:rsidR="009A1CAF" w:rsidRPr="00CD023B">
        <w:t>лишењу</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обавести</w:t>
      </w:r>
      <w:proofErr w:type="spellEnd"/>
      <w:r w:rsidR="009A1CAF" w:rsidRPr="00CD023B">
        <w:t xml:space="preserve"> </w:t>
      </w:r>
      <w:proofErr w:type="spellStart"/>
      <w:r w:rsidR="009A1CAF" w:rsidRPr="00CD023B">
        <w:t>лице</w:t>
      </w:r>
      <w:proofErr w:type="spellEnd"/>
      <w:r w:rsidR="009A1CAF" w:rsidRPr="00CD023B">
        <w:t xml:space="preserve"> </w:t>
      </w:r>
      <w:proofErr w:type="spellStart"/>
      <w:r w:rsidR="009A1CAF" w:rsidRPr="00CD023B">
        <w:t>по</w:t>
      </w:r>
      <w:proofErr w:type="spellEnd"/>
      <w:r w:rsidR="009A1CAF" w:rsidRPr="00CD023B">
        <w:t xml:space="preserve"> </w:t>
      </w:r>
      <w:proofErr w:type="spellStart"/>
      <w:r w:rsidR="009A1CAF" w:rsidRPr="00CD023B">
        <w:t>свом</w:t>
      </w:r>
      <w:proofErr w:type="spellEnd"/>
      <w:r w:rsidR="009A1CAF" w:rsidRPr="00CD023B">
        <w:t xml:space="preserve"> </w:t>
      </w:r>
      <w:proofErr w:type="spellStart"/>
      <w:r w:rsidR="009A1CAF" w:rsidRPr="00CD023B">
        <w:t>избору</w:t>
      </w:r>
      <w:proofErr w:type="spellEnd"/>
      <w:r w:rsidR="009A1CAF" w:rsidRPr="00CD023B">
        <w:t xml:space="preserve"> (</w:t>
      </w:r>
      <w:proofErr w:type="spellStart"/>
      <w:r w:rsidR="009A1CAF" w:rsidRPr="00CD023B">
        <w:t>члан</w:t>
      </w:r>
      <w:proofErr w:type="spellEnd"/>
      <w:r w:rsidR="009A1CAF" w:rsidRPr="00CD023B">
        <w:t xml:space="preserve"> 27. </w:t>
      </w:r>
      <w:proofErr w:type="spellStart"/>
      <w:r w:rsidR="009A1CAF" w:rsidRPr="00CD023B">
        <w:t>став</w:t>
      </w:r>
      <w:proofErr w:type="spellEnd"/>
      <w:r w:rsidR="009A1CAF" w:rsidRPr="00CD023B">
        <w:t xml:space="preserve"> 2.); </w:t>
      </w:r>
      <w:proofErr w:type="spellStart"/>
      <w:r w:rsidR="009A1CAF" w:rsidRPr="00CD023B">
        <w:t>да</w:t>
      </w:r>
      <w:proofErr w:type="spellEnd"/>
      <w:r w:rsidR="009A1CAF" w:rsidRPr="00CD023B">
        <w:t xml:space="preserve"> </w:t>
      </w:r>
      <w:proofErr w:type="spellStart"/>
      <w:r w:rsidR="009A1CAF" w:rsidRPr="00CD023B">
        <w:t>свако</w:t>
      </w:r>
      <w:proofErr w:type="spellEnd"/>
      <w:r w:rsidR="009A1CAF" w:rsidRPr="00CD023B">
        <w:t xml:space="preserve"> </w:t>
      </w:r>
      <w:proofErr w:type="spellStart"/>
      <w:r w:rsidR="009A1CAF" w:rsidRPr="00CD023B">
        <w:t>ко</w:t>
      </w:r>
      <w:proofErr w:type="spellEnd"/>
      <w:r w:rsidR="009A1CAF" w:rsidRPr="00CD023B">
        <w:t xml:space="preserve"> </w:t>
      </w:r>
      <w:proofErr w:type="spellStart"/>
      <w:r w:rsidR="009A1CAF" w:rsidRPr="00CD023B">
        <w:t>је</w:t>
      </w:r>
      <w:proofErr w:type="spellEnd"/>
      <w:r w:rsidR="009A1CAF" w:rsidRPr="00CD023B">
        <w:t xml:space="preserve"> </w:t>
      </w:r>
      <w:proofErr w:type="spellStart"/>
      <w:r w:rsidR="009A1CAF" w:rsidRPr="00CD023B">
        <w:t>лишен</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има</w:t>
      </w:r>
      <w:proofErr w:type="spellEnd"/>
      <w:r w:rsidR="009A1CAF" w:rsidRPr="00CD023B">
        <w:t xml:space="preserve"> </w:t>
      </w:r>
      <w:proofErr w:type="spellStart"/>
      <w:r w:rsidR="009A1CAF" w:rsidRPr="00CD023B">
        <w:t>право</w:t>
      </w:r>
      <w:proofErr w:type="spellEnd"/>
      <w:r w:rsidR="009A1CAF" w:rsidRPr="00CD023B">
        <w:t xml:space="preserve"> </w:t>
      </w:r>
      <w:proofErr w:type="spellStart"/>
      <w:r w:rsidR="009A1CAF" w:rsidRPr="00CD023B">
        <w:t>жалбе</w:t>
      </w:r>
      <w:proofErr w:type="spellEnd"/>
      <w:r w:rsidR="009A1CAF" w:rsidRPr="00CD023B">
        <w:t xml:space="preserve"> </w:t>
      </w:r>
      <w:proofErr w:type="spellStart"/>
      <w:r w:rsidR="009A1CAF" w:rsidRPr="00CD023B">
        <w:t>суду</w:t>
      </w:r>
      <w:proofErr w:type="spellEnd"/>
      <w:r w:rsidR="009A1CAF" w:rsidRPr="00CD023B">
        <w:t xml:space="preserve">, </w:t>
      </w:r>
      <w:proofErr w:type="spellStart"/>
      <w:r w:rsidR="009A1CAF" w:rsidRPr="00CD023B">
        <w:t>који</w:t>
      </w:r>
      <w:proofErr w:type="spellEnd"/>
      <w:r w:rsidR="009A1CAF" w:rsidRPr="00CD023B">
        <w:t xml:space="preserve"> </w:t>
      </w:r>
      <w:proofErr w:type="spellStart"/>
      <w:r w:rsidR="009A1CAF" w:rsidRPr="00CD023B">
        <w:t>је</w:t>
      </w:r>
      <w:proofErr w:type="spellEnd"/>
      <w:r w:rsidR="009A1CAF" w:rsidRPr="00CD023B">
        <w:t xml:space="preserve"> </w:t>
      </w:r>
      <w:proofErr w:type="spellStart"/>
      <w:r w:rsidR="009A1CAF" w:rsidRPr="00CD023B">
        <w:t>дужан</w:t>
      </w:r>
      <w:proofErr w:type="spellEnd"/>
      <w:r w:rsidR="009A1CAF" w:rsidRPr="00CD023B">
        <w:t xml:space="preserve"> </w:t>
      </w:r>
      <w:proofErr w:type="spellStart"/>
      <w:r w:rsidR="009A1CAF" w:rsidRPr="00CD023B">
        <w:t>да</w:t>
      </w:r>
      <w:proofErr w:type="spellEnd"/>
      <w:r w:rsidR="009A1CAF" w:rsidRPr="00CD023B">
        <w:t xml:space="preserve"> </w:t>
      </w:r>
      <w:proofErr w:type="spellStart"/>
      <w:r w:rsidR="009A1CAF" w:rsidRPr="00CD023B">
        <w:t>хитно</w:t>
      </w:r>
      <w:proofErr w:type="spellEnd"/>
      <w:r w:rsidR="009A1CAF" w:rsidRPr="00CD023B">
        <w:t xml:space="preserve"> </w:t>
      </w:r>
      <w:proofErr w:type="spellStart"/>
      <w:r w:rsidR="009A1CAF" w:rsidRPr="00CD023B">
        <w:t>одлучи</w:t>
      </w:r>
      <w:proofErr w:type="spellEnd"/>
      <w:r w:rsidR="009A1CAF" w:rsidRPr="00CD023B">
        <w:t xml:space="preserve"> о </w:t>
      </w:r>
      <w:proofErr w:type="spellStart"/>
      <w:r w:rsidR="009A1CAF" w:rsidRPr="00CD023B">
        <w:t>законитости</w:t>
      </w:r>
      <w:proofErr w:type="spellEnd"/>
      <w:r w:rsidR="009A1CAF" w:rsidRPr="00CD023B">
        <w:t xml:space="preserve"> </w:t>
      </w:r>
      <w:proofErr w:type="spellStart"/>
      <w:r w:rsidR="009A1CAF" w:rsidRPr="00CD023B">
        <w:t>лишења</w:t>
      </w:r>
      <w:proofErr w:type="spellEnd"/>
      <w:r w:rsidR="009A1CAF" w:rsidRPr="00CD023B">
        <w:t xml:space="preserve"> </w:t>
      </w:r>
      <w:proofErr w:type="spellStart"/>
      <w:r w:rsidR="009A1CAF" w:rsidRPr="00CD023B">
        <w:t>слободе</w:t>
      </w:r>
      <w:proofErr w:type="spellEnd"/>
      <w:r w:rsidR="009A1CAF" w:rsidRPr="00CD023B">
        <w:t xml:space="preserve"> и </w:t>
      </w:r>
      <w:proofErr w:type="spellStart"/>
      <w:r w:rsidR="009A1CAF" w:rsidRPr="00CD023B">
        <w:t>да</w:t>
      </w:r>
      <w:proofErr w:type="spellEnd"/>
      <w:r w:rsidR="009A1CAF" w:rsidRPr="00CD023B">
        <w:t xml:space="preserve"> </w:t>
      </w:r>
      <w:proofErr w:type="spellStart"/>
      <w:r w:rsidR="009A1CAF" w:rsidRPr="00CD023B">
        <w:t>нареди</w:t>
      </w:r>
      <w:proofErr w:type="spellEnd"/>
      <w:r w:rsidR="009A1CAF" w:rsidRPr="00CD023B">
        <w:t xml:space="preserve"> </w:t>
      </w:r>
      <w:proofErr w:type="spellStart"/>
      <w:r w:rsidR="009A1CAF" w:rsidRPr="00CD023B">
        <w:t>пуштање</w:t>
      </w:r>
      <w:proofErr w:type="spellEnd"/>
      <w:r w:rsidR="009A1CAF" w:rsidRPr="00CD023B">
        <w:t xml:space="preserve"> </w:t>
      </w:r>
      <w:proofErr w:type="spellStart"/>
      <w:r w:rsidR="009A1CAF" w:rsidRPr="00CD023B">
        <w:t>на</w:t>
      </w:r>
      <w:proofErr w:type="spellEnd"/>
      <w:r w:rsidR="009A1CAF" w:rsidRPr="00CD023B">
        <w:t xml:space="preserve"> </w:t>
      </w:r>
      <w:proofErr w:type="spellStart"/>
      <w:r w:rsidR="009A1CAF" w:rsidRPr="00CD023B">
        <w:t>слободу</w:t>
      </w:r>
      <w:proofErr w:type="spellEnd"/>
      <w:r w:rsidR="009A1CAF" w:rsidRPr="00CD023B">
        <w:t xml:space="preserve"> </w:t>
      </w:r>
      <w:proofErr w:type="spellStart"/>
      <w:r w:rsidR="009A1CAF" w:rsidRPr="00CD023B">
        <w:t>ако</w:t>
      </w:r>
      <w:proofErr w:type="spellEnd"/>
      <w:r w:rsidR="009A1CAF" w:rsidRPr="00CD023B">
        <w:t xml:space="preserve"> </w:t>
      </w:r>
      <w:proofErr w:type="spellStart"/>
      <w:r w:rsidR="009A1CAF" w:rsidRPr="00CD023B">
        <w:t>је</w:t>
      </w:r>
      <w:proofErr w:type="spellEnd"/>
      <w:r w:rsidR="009A1CAF" w:rsidRPr="00CD023B">
        <w:t xml:space="preserve"> </w:t>
      </w:r>
      <w:proofErr w:type="spellStart"/>
      <w:r w:rsidR="009A1CAF" w:rsidRPr="00CD023B">
        <w:t>лишење</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било</w:t>
      </w:r>
      <w:proofErr w:type="spellEnd"/>
      <w:r w:rsidR="009A1CAF" w:rsidRPr="00CD023B">
        <w:t xml:space="preserve"> </w:t>
      </w:r>
      <w:proofErr w:type="spellStart"/>
      <w:r w:rsidR="009A1CAF" w:rsidRPr="00CD023B">
        <w:t>незаконито</w:t>
      </w:r>
      <w:proofErr w:type="spellEnd"/>
      <w:r w:rsidR="009A1CAF" w:rsidRPr="00CD023B">
        <w:t xml:space="preserve"> (</w:t>
      </w:r>
      <w:proofErr w:type="spellStart"/>
      <w:r w:rsidR="009A1CAF" w:rsidRPr="00CD023B">
        <w:t>члан</w:t>
      </w:r>
      <w:proofErr w:type="spellEnd"/>
      <w:r w:rsidR="009A1CAF" w:rsidRPr="00CD023B">
        <w:t xml:space="preserve"> 27. </w:t>
      </w:r>
      <w:proofErr w:type="spellStart"/>
      <w:r w:rsidR="009A1CAF" w:rsidRPr="00CD023B">
        <w:t>став</w:t>
      </w:r>
      <w:proofErr w:type="spellEnd"/>
      <w:r w:rsidR="009A1CAF" w:rsidRPr="00CD023B">
        <w:t xml:space="preserve"> 3.); </w:t>
      </w:r>
      <w:proofErr w:type="spellStart"/>
      <w:r w:rsidR="009A1CAF" w:rsidRPr="00CD023B">
        <w:t>да</w:t>
      </w:r>
      <w:proofErr w:type="spellEnd"/>
      <w:r w:rsidR="009A1CAF" w:rsidRPr="00CD023B">
        <w:t xml:space="preserve"> </w:t>
      </w:r>
      <w:proofErr w:type="spellStart"/>
      <w:r w:rsidR="009A1CAF" w:rsidRPr="00CD023B">
        <w:t>казну</w:t>
      </w:r>
      <w:proofErr w:type="spellEnd"/>
      <w:r w:rsidR="009A1CAF" w:rsidRPr="00CD023B">
        <w:t xml:space="preserve"> </w:t>
      </w:r>
      <w:proofErr w:type="spellStart"/>
      <w:r w:rsidR="009A1CAF" w:rsidRPr="00CD023B">
        <w:t>која</w:t>
      </w:r>
      <w:proofErr w:type="spellEnd"/>
      <w:r w:rsidR="009A1CAF" w:rsidRPr="00CD023B">
        <w:t xml:space="preserve"> </w:t>
      </w:r>
      <w:proofErr w:type="spellStart"/>
      <w:r w:rsidR="009A1CAF" w:rsidRPr="00CD023B">
        <w:t>обухвата</w:t>
      </w:r>
      <w:proofErr w:type="spellEnd"/>
      <w:r w:rsidR="009A1CAF" w:rsidRPr="00CD023B">
        <w:t xml:space="preserve"> </w:t>
      </w:r>
      <w:proofErr w:type="spellStart"/>
      <w:r w:rsidR="009A1CAF" w:rsidRPr="00CD023B">
        <w:t>лишење</w:t>
      </w:r>
      <w:proofErr w:type="spellEnd"/>
      <w:r w:rsidR="009A1CAF" w:rsidRPr="00CD023B">
        <w:t xml:space="preserve"> </w:t>
      </w:r>
      <w:proofErr w:type="spellStart"/>
      <w:r w:rsidR="009A1CAF" w:rsidRPr="00CD023B">
        <w:t>слободе</w:t>
      </w:r>
      <w:proofErr w:type="spellEnd"/>
      <w:r w:rsidR="009A1CAF" w:rsidRPr="00CD023B">
        <w:t xml:space="preserve"> </w:t>
      </w:r>
      <w:proofErr w:type="spellStart"/>
      <w:r w:rsidR="009A1CAF" w:rsidRPr="00CD023B">
        <w:t>може</w:t>
      </w:r>
      <w:proofErr w:type="spellEnd"/>
      <w:r w:rsidR="009A1CAF" w:rsidRPr="00CD023B">
        <w:t xml:space="preserve"> </w:t>
      </w:r>
      <w:proofErr w:type="spellStart"/>
      <w:r w:rsidR="009A1CAF" w:rsidRPr="00CD023B">
        <w:t>изрећи</w:t>
      </w:r>
      <w:proofErr w:type="spellEnd"/>
      <w:r w:rsidR="009A1CAF" w:rsidRPr="00CD023B">
        <w:t xml:space="preserve"> </w:t>
      </w:r>
      <w:proofErr w:type="spellStart"/>
      <w:r w:rsidR="009A1CAF" w:rsidRPr="00CD023B">
        <w:t>само</w:t>
      </w:r>
      <w:proofErr w:type="spellEnd"/>
      <w:r w:rsidR="009A1CAF" w:rsidRPr="00CD023B">
        <w:t xml:space="preserve"> </w:t>
      </w:r>
      <w:proofErr w:type="spellStart"/>
      <w:r w:rsidR="009A1CAF" w:rsidRPr="00CD023B">
        <w:t>суд</w:t>
      </w:r>
      <w:proofErr w:type="spellEnd"/>
      <w:r w:rsidR="009A1CAF" w:rsidRPr="00CD023B">
        <w:t xml:space="preserve"> (</w:t>
      </w:r>
      <w:proofErr w:type="spellStart"/>
      <w:r w:rsidR="009A1CAF" w:rsidRPr="00CD023B">
        <w:t>члан</w:t>
      </w:r>
      <w:proofErr w:type="spellEnd"/>
      <w:r w:rsidR="009A1CAF" w:rsidRPr="00CD023B">
        <w:t xml:space="preserve"> 27. </w:t>
      </w:r>
      <w:proofErr w:type="spellStart"/>
      <w:r w:rsidR="009A1CAF" w:rsidRPr="00CD023B">
        <w:t>став</w:t>
      </w:r>
      <w:proofErr w:type="spellEnd"/>
      <w:r w:rsidR="009A1CAF" w:rsidRPr="00CD023B">
        <w:t xml:space="preserve"> 4.); </w:t>
      </w:r>
      <w:r w:rsidR="009A1CAF" w:rsidRPr="00CD023B">
        <w:rPr>
          <w:lang w:val="sr-Cyrl-RS"/>
        </w:rPr>
        <w:t xml:space="preserve">да се према лицу лишеном слободе мора поступати човечно и с уважавањем достојанства његове личности (члан 28. став 1.); да је забрањено свако насиље према лицу лишеном слободе (члан 28. став 2.); да је забрањено изнуђивање исказа (члан 28. став 3.); да се лицу лишеном слободе без одлуке суда, одмах саопштава да има право да ништа не изјављује и право да не буде саслушано без присуства браниоца кога само </w:t>
      </w:r>
      <w:proofErr w:type="spellStart"/>
      <w:r w:rsidR="009A1CAF" w:rsidRPr="00CD023B">
        <w:rPr>
          <w:lang w:val="sr-Cyrl-RS"/>
        </w:rPr>
        <w:t>изабаре</w:t>
      </w:r>
      <w:proofErr w:type="spellEnd"/>
      <w:r w:rsidR="009A1CAF" w:rsidRPr="00CD023B">
        <w:rPr>
          <w:lang w:val="sr-Cyrl-RS"/>
        </w:rPr>
        <w:t xml:space="preserve"> или браниоца који ће му бесплатно пружити правну помоћ ако не може да је плати (члан 29. став 1.); да лице лишено слободе без одлуке суда мора без одлагања, а најкасније у року од 48 часова, бити предато надлежном суду, у противном се пушта</w:t>
      </w:r>
      <w:r w:rsidR="00D90B8C">
        <w:rPr>
          <w:lang w:val="sr-Cyrl-RS"/>
        </w:rPr>
        <w:t xml:space="preserve"> на слободу (члан. 29. став 2.); да свако има право на жалбу или друго правно средство против одлуке којом се одлучује о његовом праву, обавези или на закону заснованом интересу (члан 36. став 2.).</w:t>
      </w:r>
    </w:p>
    <w:p w:rsidR="009A1CAF" w:rsidRPr="006D04E6" w:rsidRDefault="00FB3E3C" w:rsidP="00C72C0A">
      <w:pPr>
        <w:tabs>
          <w:tab w:val="left" w:pos="1440"/>
        </w:tabs>
        <w:jc w:val="both"/>
        <w:rPr>
          <w:b/>
          <w:lang w:val="sr-Cyrl-RS"/>
        </w:rPr>
      </w:pPr>
      <w:r>
        <w:rPr>
          <w:b/>
          <w:lang w:val="sr-Cyrl-CS"/>
        </w:rPr>
        <w:tab/>
      </w:r>
      <w:proofErr w:type="spellStart"/>
      <w:r w:rsidR="009A1CAF" w:rsidRPr="00D90B8C">
        <w:t>Законик</w:t>
      </w:r>
      <w:proofErr w:type="spellEnd"/>
      <w:r w:rsidR="009A1CAF" w:rsidRPr="00D90B8C">
        <w:rPr>
          <w:lang w:val="sr-Cyrl-RS"/>
        </w:rPr>
        <w:t>ом</w:t>
      </w:r>
      <w:r w:rsidR="009A1CAF" w:rsidRPr="00D90B8C">
        <w:t xml:space="preserve"> о </w:t>
      </w:r>
      <w:proofErr w:type="spellStart"/>
      <w:r w:rsidR="009A1CAF" w:rsidRPr="00D90B8C">
        <w:t>кривичном</w:t>
      </w:r>
      <w:proofErr w:type="spellEnd"/>
      <w:r w:rsidR="009A1CAF" w:rsidRPr="00D90B8C">
        <w:t xml:space="preserve"> </w:t>
      </w:r>
      <w:proofErr w:type="spellStart"/>
      <w:r w:rsidR="009A1CAF" w:rsidRPr="00D90B8C">
        <w:t>поступку</w:t>
      </w:r>
      <w:proofErr w:type="spellEnd"/>
      <w:r w:rsidR="009A1CAF" w:rsidRPr="00D90B8C">
        <w:t xml:space="preserve"> („</w:t>
      </w:r>
      <w:proofErr w:type="spellStart"/>
      <w:r w:rsidR="009A1CAF" w:rsidRPr="00D90B8C">
        <w:t>Службени</w:t>
      </w:r>
      <w:proofErr w:type="spellEnd"/>
      <w:r w:rsidR="009A1CAF" w:rsidRPr="00D90B8C">
        <w:t xml:space="preserve"> </w:t>
      </w:r>
      <w:proofErr w:type="spellStart"/>
      <w:r w:rsidR="009A1CAF" w:rsidRPr="00D90B8C">
        <w:t>гласник</w:t>
      </w:r>
      <w:proofErr w:type="spellEnd"/>
      <w:r w:rsidR="009A1CAF" w:rsidRPr="00D90B8C">
        <w:t xml:space="preserve"> РС“, </w:t>
      </w:r>
      <w:proofErr w:type="spellStart"/>
      <w:r w:rsidR="009A1CAF" w:rsidRPr="00D90B8C">
        <w:t>бр</w:t>
      </w:r>
      <w:proofErr w:type="spellEnd"/>
      <w:r w:rsidR="009A1CAF" w:rsidRPr="00D90B8C">
        <w:t>. 72/11, 101/11,121/12, 32/13 и 45/13)</w:t>
      </w:r>
      <w:r w:rsidR="009A1CAF" w:rsidRPr="00D90B8C">
        <w:rPr>
          <w:lang w:val="sr-Cyrl-RS"/>
        </w:rPr>
        <w:t xml:space="preserve"> (у даљем тексту</w:t>
      </w:r>
      <w:r w:rsidR="00532682">
        <w:rPr>
          <w:lang w:val="sr-Cyrl-RS"/>
        </w:rPr>
        <w:t>:</w:t>
      </w:r>
      <w:r w:rsidR="009A1CAF" w:rsidRPr="00D90B8C">
        <w:rPr>
          <w:lang w:val="sr-Cyrl-RS"/>
        </w:rPr>
        <w:t xml:space="preserve"> ЗКП)</w:t>
      </w:r>
      <w:r w:rsidR="009A1CAF" w:rsidRPr="00D90B8C">
        <w:t xml:space="preserve"> </w:t>
      </w:r>
      <w:proofErr w:type="spellStart"/>
      <w:r w:rsidR="009A1CAF" w:rsidRPr="00D90B8C">
        <w:t>прописано</w:t>
      </w:r>
      <w:proofErr w:type="spellEnd"/>
      <w:r w:rsidR="009A1CAF" w:rsidRPr="00D90B8C">
        <w:t xml:space="preserve"> </w:t>
      </w:r>
      <w:proofErr w:type="spellStart"/>
      <w:r w:rsidR="009A1CAF" w:rsidRPr="00D90B8C">
        <w:t>је</w:t>
      </w:r>
      <w:proofErr w:type="spellEnd"/>
      <w:r w:rsidR="009A1CAF" w:rsidRPr="00D90B8C">
        <w:rPr>
          <w:lang w:val="sr-Cyrl-RS"/>
        </w:rPr>
        <w:t>: да ако постоје основи сумње да је извршено кривично дело за које се гони по службеној дужности, полиција је дужна да предузме потребне мере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 (члан 286. став 1.); да у циљу испуњења дужности из става 1. овог члана, полиција може: да тражи потребна обавештења од грађана; да изврши потребан преглед превозних средстава, путника и пртљага, да за неопходно потребно време, а најдуже до осам часова ограничи кретање на одређеном простору; да предузме потребне мере у вези са утврђивањем истоветности лица и предмета; да распише потрагу за лицем и предметима за којима се трага; да у присуству одговорног лица прегледа одређене објекте и просторије државних органа, предузећа, радњи и других правних лица, оствари увид у њихову документацију и да је по потреби одузмем да предузме друге потребне мере и радње. О чињеницама и околностима које су утврђене приликом предузимања појединих радњи, а могу бити од интереса за кривични поступак, као и о предметима који су пронађени или одузети, саставиће се записник или службена белешка (члан 286. став 2.);</w:t>
      </w:r>
      <w:r w:rsidR="009A1CAF" w:rsidRPr="006D04E6">
        <w:rPr>
          <w:b/>
          <w:lang w:val="sr-Cyrl-RS"/>
        </w:rPr>
        <w:t xml:space="preserve"> </w:t>
      </w:r>
      <w:r w:rsidR="009A1CAF" w:rsidRPr="00D90B8C">
        <w:rPr>
          <w:lang w:val="sr-Cyrl-RS"/>
        </w:rPr>
        <w:t>да полиција може позивати грађане ради прикупљања обавештења. У позиву се мора назначити разлог позивања и својство у коме се грађанин позива. Принудно се м</w:t>
      </w:r>
      <w:r w:rsidR="00CD023B" w:rsidRPr="00D90B8C">
        <w:rPr>
          <w:lang w:val="sr-Cyrl-RS"/>
        </w:rPr>
        <w:t>оже довести лице које се није ода</w:t>
      </w:r>
      <w:r w:rsidR="009A1CAF" w:rsidRPr="00D90B8C">
        <w:rPr>
          <w:lang w:val="sr-Cyrl-RS"/>
        </w:rPr>
        <w:t>звало позиву само ако је у позиву било на то упозорено (члан 288. став 1.);</w:t>
      </w:r>
      <w:r w:rsidR="009A1CAF" w:rsidRPr="006D04E6">
        <w:rPr>
          <w:b/>
          <w:lang w:val="sr-Cyrl-RS"/>
        </w:rPr>
        <w:t xml:space="preserve"> </w:t>
      </w:r>
      <w:r w:rsidR="009A1CAF" w:rsidRPr="00D90B8C">
        <w:rPr>
          <w:lang w:val="sr-Cyrl-RS"/>
        </w:rPr>
        <w:t xml:space="preserve">да приликом поступања по одредбама овог члана, полиција не може грађане саслушавати у својству окривљеног, односно испитивати у својству сведока или вештака, осим у </w:t>
      </w:r>
      <w:r w:rsidR="009A1CAF" w:rsidRPr="00D90B8C">
        <w:rPr>
          <w:lang w:val="sr-Cyrl-RS"/>
        </w:rPr>
        <w:lastRenderedPageBreak/>
        <w:t>случају из члана 289. овог законика (члан 288. став 2.); да прикупљање обавештења од истог лица може трајати онолико колико је неопходно да се добије потребно обавештење, а најдуже четири часа, а по пристанку лица које даје обавештења и дуже (члан 288. став 3.);</w:t>
      </w:r>
      <w:r w:rsidR="009A1CAF" w:rsidRPr="006D04E6">
        <w:rPr>
          <w:b/>
          <w:lang w:val="sr-Cyrl-RS"/>
        </w:rPr>
        <w:t xml:space="preserve"> </w:t>
      </w:r>
      <w:r w:rsidR="009A1CAF" w:rsidRPr="00D90B8C">
        <w:rPr>
          <w:lang w:val="sr-Cyrl-RS"/>
        </w:rPr>
        <w:t xml:space="preserve">да кад полиција прикупља обавештења од лица за које постоје основи сумње да је учинилац кривичног дела или према том лицу предузима радње у </w:t>
      </w:r>
      <w:proofErr w:type="spellStart"/>
      <w:r w:rsidR="009A1CAF" w:rsidRPr="00D90B8C">
        <w:rPr>
          <w:lang w:val="sr-Cyrl-RS"/>
        </w:rPr>
        <w:t>предистражном</w:t>
      </w:r>
      <w:proofErr w:type="spellEnd"/>
      <w:r w:rsidR="009A1CAF" w:rsidRPr="00D90B8C">
        <w:rPr>
          <w:lang w:val="sr-Cyrl-RS"/>
        </w:rPr>
        <w:t xml:space="preserve"> поступку предвиђене овим закоником, може га позивати само у својству осумњиченог</w:t>
      </w:r>
      <w:r w:rsidR="00532682">
        <w:rPr>
          <w:lang w:val="sr-Cyrl-RS"/>
        </w:rPr>
        <w:t>, да ће се у</w:t>
      </w:r>
      <w:r w:rsidR="009A1CAF" w:rsidRPr="00D90B8C">
        <w:rPr>
          <w:lang w:val="sr-Cyrl-RS"/>
        </w:rPr>
        <w:t xml:space="preserve"> позиву осумњичени упозорити да има право да узме браниоца (члан 289. став 1.);</w:t>
      </w:r>
      <w:r w:rsidR="009A1CAF" w:rsidRPr="006D04E6">
        <w:rPr>
          <w:b/>
          <w:lang w:val="sr-Cyrl-RS"/>
        </w:rPr>
        <w:t xml:space="preserve"> </w:t>
      </w:r>
      <w:r w:rsidR="009A1CAF" w:rsidRPr="00D90B8C">
        <w:rPr>
          <w:lang w:val="sr-Cyrl-RS"/>
        </w:rPr>
        <w:t xml:space="preserve">да ако полиција у току прикупљања обавештења оцени да позвани грађанин може бити сматран осумњиченим, дужна је да га одмах поучи о правима из члана 68. став 1. </w:t>
      </w:r>
      <w:proofErr w:type="spellStart"/>
      <w:r w:rsidR="009A1CAF" w:rsidRPr="00D90B8C">
        <w:rPr>
          <w:lang w:val="sr-Cyrl-RS"/>
        </w:rPr>
        <w:t>тач</w:t>
      </w:r>
      <w:proofErr w:type="spellEnd"/>
      <w:r w:rsidR="009A1CAF" w:rsidRPr="00D90B8C">
        <w:rPr>
          <w:lang w:val="sr-Cyrl-RS"/>
        </w:rPr>
        <w:t>. 1. и 2. овог законика и о праву да узме браниоца који ће присуствовати његовом саслушању (члан 289. став 2.); да полиција може неко лице ухапсити ако постоји разлог за одређивање притвора (члан 211.), али је дужна да такво лице без одлагања спроведе надлежном јавном тужиоцу</w:t>
      </w:r>
      <w:r w:rsidR="00532682">
        <w:rPr>
          <w:lang w:val="sr-Cyrl-RS"/>
        </w:rPr>
        <w:t>, да ће п</w:t>
      </w:r>
      <w:r w:rsidR="009A1CAF" w:rsidRPr="00D90B8C">
        <w:rPr>
          <w:lang w:val="sr-Cyrl-RS"/>
        </w:rPr>
        <w:t>рил</w:t>
      </w:r>
      <w:r w:rsidR="00532682">
        <w:rPr>
          <w:lang w:val="sr-Cyrl-RS"/>
        </w:rPr>
        <w:t>иком довођења</w:t>
      </w:r>
      <w:r w:rsidR="009A1CAF" w:rsidRPr="00D90B8C">
        <w:rPr>
          <w:lang w:val="sr-Cyrl-RS"/>
        </w:rPr>
        <w:t xml:space="preserve"> полиција јавном тужиоцу предати извештај о разлозима и о времену хапшења (члан 291. став 1.); да ухапшени мора бити поучен о правима из члана 69. став 1. овог Законика (члан 291. став 2.);</w:t>
      </w:r>
      <w:r w:rsidR="009A1CAF" w:rsidRPr="006D04E6">
        <w:rPr>
          <w:b/>
          <w:lang w:val="sr-Cyrl-RS"/>
        </w:rPr>
        <w:t xml:space="preserve"> </w:t>
      </w:r>
      <w:r w:rsidR="009A1CAF" w:rsidRPr="00D90B8C">
        <w:rPr>
          <w:lang w:val="sr-Cyrl-RS"/>
        </w:rPr>
        <w:t>да лице ухапшено у складу са чланом 291. став 1. и чланом 292. став 1. овог законика, као и осумњиченог из члана 289. ст. 1. и 2. овог законика, јавни тужилац може изузетно задржати ради саслушања, а најдуже 48 часова од часа хапшења, односно одазивања на позив (члан</w:t>
      </w:r>
      <w:r w:rsidR="00532682">
        <w:rPr>
          <w:lang w:val="sr-Cyrl-RS"/>
        </w:rPr>
        <w:t xml:space="preserve"> 294. став 1.); да о задржавању,</w:t>
      </w:r>
      <w:r w:rsidR="009A1CAF" w:rsidRPr="00D90B8C">
        <w:rPr>
          <w:lang w:val="sr-Cyrl-RS"/>
        </w:rPr>
        <w:t xml:space="preserve"> јавни тужилац или, по његовом одобрењу, полиција одмах, а најкасније у року од два часа од када је осумњиченом саопштено да је задржан доноси и уручује решење</w:t>
      </w:r>
      <w:r w:rsidR="00532682">
        <w:rPr>
          <w:lang w:val="sr-Cyrl-RS"/>
        </w:rPr>
        <w:t>, да у</w:t>
      </w:r>
      <w:r w:rsidR="009A1CAF" w:rsidRPr="00D90B8C">
        <w:rPr>
          <w:lang w:val="sr-Cyrl-RS"/>
        </w:rPr>
        <w:t xml:space="preserve"> решењу морају бити наведени дело за које се осумњичени терети, основи сумње, дан и час лишења слободе или одазивања позиву, као и време почетка задржавања (члан 294. став 2.); да против решења о задржавању осумњичени и његов бранилац имају право жалбе у року од шест часова од достављања решења</w:t>
      </w:r>
      <w:r w:rsidR="00532682">
        <w:rPr>
          <w:lang w:val="sr-Cyrl-RS"/>
        </w:rPr>
        <w:t>, да о</w:t>
      </w:r>
      <w:r w:rsidR="009A1CAF" w:rsidRPr="00D90B8C">
        <w:rPr>
          <w:lang w:val="sr-Cyrl-RS"/>
        </w:rPr>
        <w:t xml:space="preserve"> жалби одлучује судија за претходни поступак</w:t>
      </w:r>
      <w:r w:rsidR="00532682">
        <w:rPr>
          <w:lang w:val="sr-Cyrl-RS"/>
        </w:rPr>
        <w:t>,</w:t>
      </w:r>
      <w:r w:rsidR="009A1CAF" w:rsidRPr="00D90B8C">
        <w:rPr>
          <w:lang w:val="sr-Cyrl-RS"/>
        </w:rPr>
        <w:t xml:space="preserve"> у року од четири часа од пријема жалбе</w:t>
      </w:r>
      <w:r w:rsidR="00532682">
        <w:rPr>
          <w:lang w:val="sr-Cyrl-RS"/>
        </w:rPr>
        <w:t>, те да ж</w:t>
      </w:r>
      <w:r w:rsidR="009A1CAF" w:rsidRPr="00D90B8C">
        <w:rPr>
          <w:lang w:val="sr-Cyrl-RS"/>
        </w:rPr>
        <w:t>алба не задржава извр</w:t>
      </w:r>
      <w:r w:rsidR="00D90B8C">
        <w:rPr>
          <w:lang w:val="sr-Cyrl-RS"/>
        </w:rPr>
        <w:t>шење решења (члан 294. став 3.).</w:t>
      </w:r>
    </w:p>
    <w:p w:rsidR="00AF12DC" w:rsidRDefault="00FB3E3C" w:rsidP="00C72C0A">
      <w:pPr>
        <w:tabs>
          <w:tab w:val="left" w:pos="1440"/>
        </w:tabs>
        <w:jc w:val="both"/>
        <w:rPr>
          <w:lang w:val="sr-Cyrl-CS"/>
        </w:rPr>
      </w:pPr>
      <w:r>
        <w:rPr>
          <w:lang w:val="sr-Cyrl-RS"/>
        </w:rPr>
        <w:tab/>
      </w:r>
      <w:r w:rsidR="00D90B8C">
        <w:rPr>
          <w:lang w:val="sr-Cyrl-RS"/>
        </w:rPr>
        <w:t xml:space="preserve">Чланом 223. став 1. </w:t>
      </w:r>
      <w:r w:rsidR="00D90B8C">
        <w:rPr>
          <w:lang w:val="sr-Cyrl-CS"/>
        </w:rPr>
        <w:t>Кривичног законика</w:t>
      </w:r>
      <w:r w:rsidR="009A1CAF" w:rsidRPr="00D90B8C">
        <w:rPr>
          <w:lang w:val="sr-Cyrl-CS"/>
        </w:rPr>
        <w:t xml:space="preserve"> („</w:t>
      </w:r>
      <w:r w:rsidR="009A1CAF" w:rsidRPr="00D90B8C">
        <w:rPr>
          <w:noProof/>
          <w:lang w:val="sr-Cyrl-CS"/>
        </w:rPr>
        <w:t>Службени гласник РС“, бр. 85/05, 88/05, 107/05, 72/09 и 111/0</w:t>
      </w:r>
      <w:r w:rsidR="009A1CAF" w:rsidRPr="00D90B8C">
        <w:rPr>
          <w:lang w:val="sr-Cyrl-CS"/>
        </w:rPr>
        <w:t xml:space="preserve">9) је прописано да </w:t>
      </w:r>
      <w:r w:rsidR="00D90B8C" w:rsidRPr="00D90B8C">
        <w:rPr>
          <w:lang w:val="sr-Cyrl-CS"/>
        </w:rPr>
        <w:t>ко направи лажан новац у намери да га стави у оптицај као прави или ко у истој намери преиначи прави новац казниће се затвором од две до дв</w:t>
      </w:r>
      <w:r w:rsidR="00D90B8C">
        <w:rPr>
          <w:lang w:val="sr-Cyrl-CS"/>
        </w:rPr>
        <w:t>анаест година и новчаном казном</w:t>
      </w:r>
      <w:r w:rsidR="00D90B8C" w:rsidRPr="00D90B8C">
        <w:rPr>
          <w:lang w:val="sr-Cyrl-CS"/>
        </w:rPr>
        <w:t>.</w:t>
      </w:r>
    </w:p>
    <w:p w:rsidR="00D90B8C" w:rsidRDefault="00FB3E3C" w:rsidP="00C72C0A">
      <w:pPr>
        <w:tabs>
          <w:tab w:val="left" w:pos="1440"/>
        </w:tabs>
        <w:jc w:val="both"/>
        <w:rPr>
          <w:lang w:val="sr-Cyrl-RS"/>
        </w:rPr>
      </w:pPr>
      <w:r>
        <w:rPr>
          <w:lang w:val="sr-Cyrl-CS"/>
        </w:rPr>
        <w:tab/>
      </w:r>
      <w:r w:rsidR="00D90B8C" w:rsidRPr="00D90B8C">
        <w:rPr>
          <w:lang w:val="sr-Cyrl-CS"/>
        </w:rPr>
        <w:t>Законом о полицији („</w:t>
      </w:r>
      <w:r w:rsidR="00D90B8C">
        <w:rPr>
          <w:noProof/>
          <w:lang w:val="sr-Cyrl-CS"/>
        </w:rPr>
        <w:t>Службени гласник РС“, бр</w:t>
      </w:r>
      <w:r w:rsidR="00532682">
        <w:rPr>
          <w:noProof/>
          <w:lang w:val="sr-Cyrl-CS"/>
        </w:rPr>
        <w:t>ој</w:t>
      </w:r>
      <w:r w:rsidR="00D90B8C">
        <w:rPr>
          <w:noProof/>
          <w:lang w:val="sr-Cyrl-CS"/>
        </w:rPr>
        <w:t xml:space="preserve"> 6/16</w:t>
      </w:r>
      <w:r w:rsidR="00D90B8C" w:rsidRPr="00D90B8C">
        <w:rPr>
          <w:lang w:val="sr-Cyrl-CS"/>
        </w:rPr>
        <w:t>)</w:t>
      </w:r>
      <w:r w:rsidR="00D90B8C">
        <w:rPr>
          <w:lang w:val="sr-Cyrl-CS"/>
        </w:rPr>
        <w:t xml:space="preserve"> прописано је</w:t>
      </w:r>
      <w:r w:rsidR="00BF666D">
        <w:rPr>
          <w:lang w:val="sr-Cyrl-CS"/>
        </w:rPr>
        <w:t>:</w:t>
      </w:r>
      <w:r w:rsidR="00D90B8C">
        <w:rPr>
          <w:lang w:val="sr-Cyrl-CS"/>
        </w:rPr>
        <w:t xml:space="preserve"> </w:t>
      </w:r>
      <w:r w:rsidR="00BF666D">
        <w:rPr>
          <w:lang w:val="sr-Cyrl-CS"/>
        </w:rPr>
        <w:t>да без писаног налога полицијски службеник може довести лице</w:t>
      </w:r>
      <w:r w:rsidR="00532682">
        <w:rPr>
          <w:lang w:val="sr-Cyrl-CS"/>
        </w:rPr>
        <w:t xml:space="preserve"> – </w:t>
      </w:r>
      <w:r w:rsidR="00BF666D">
        <w:rPr>
          <w:lang w:val="sr-Cyrl-CS"/>
        </w:rPr>
        <w:t>чији идентитет треба утврдити, за којим се трага, које треба задржати у складу са законом, које се није одазвало позиву само ако је у позиву упозорено да ће бити доведено, које је затечено у извршењу кривичног дела које се гони по службеној дужности, а ради саслушања у својству осумњиченог у складу са Закоником о кривичном поступку, ако је другим законом прописано довођење или привођење (члан 83.);</w:t>
      </w:r>
      <w:r w:rsidR="00475040">
        <w:rPr>
          <w:lang w:val="sr-Latn-RS"/>
        </w:rPr>
        <w:t xml:space="preserve"> </w:t>
      </w:r>
      <w:r w:rsidR="00BF666D">
        <w:rPr>
          <w:lang w:val="sr-Cyrl-RS"/>
        </w:rPr>
        <w:t xml:space="preserve">да се средства за везивање могу употребити ради спречавања напада, отпора, бекства или </w:t>
      </w:r>
      <w:proofErr w:type="spellStart"/>
      <w:r w:rsidR="00BF666D">
        <w:rPr>
          <w:lang w:val="sr-Cyrl-RS"/>
        </w:rPr>
        <w:t>самоповређивања</w:t>
      </w:r>
      <w:proofErr w:type="spellEnd"/>
      <w:r w:rsidR="00BF666D">
        <w:rPr>
          <w:lang w:val="sr-Cyrl-RS"/>
        </w:rPr>
        <w:t xml:space="preserve"> лица</w:t>
      </w:r>
      <w:r w:rsidR="00532682">
        <w:rPr>
          <w:lang w:val="sr-Cyrl-RS"/>
        </w:rPr>
        <w:t>, да се у</w:t>
      </w:r>
      <w:r w:rsidR="00BF666D">
        <w:rPr>
          <w:lang w:val="sr-Cyrl-RS"/>
        </w:rPr>
        <w:t>потребом средстава за везивање, по правилу, сматра везивање руку лица испред тела или иза леђа</w:t>
      </w:r>
      <w:r w:rsidR="00532682">
        <w:rPr>
          <w:lang w:val="sr-Cyrl-RS"/>
        </w:rPr>
        <w:t>, да к</w:t>
      </w:r>
      <w:r w:rsidR="00BF666D">
        <w:rPr>
          <w:lang w:val="sr-Cyrl-RS"/>
        </w:rPr>
        <w:t>ада употребом средстава за везивање из става 2. овог члана није постигнута сврха везивања</w:t>
      </w:r>
      <w:r w:rsidR="00532682">
        <w:rPr>
          <w:lang w:val="sr-Cyrl-RS"/>
        </w:rPr>
        <w:t>,</w:t>
      </w:r>
      <w:r w:rsidR="00BF666D">
        <w:rPr>
          <w:lang w:val="sr-Cyrl-RS"/>
        </w:rPr>
        <w:t xml:space="preserve"> могу се везати и ноге</w:t>
      </w:r>
      <w:r w:rsidR="00532682">
        <w:rPr>
          <w:lang w:val="sr-Cyrl-RS"/>
        </w:rPr>
        <w:t xml:space="preserve">, да ће </w:t>
      </w:r>
      <w:proofErr w:type="spellStart"/>
      <w:r w:rsidR="00532682">
        <w:rPr>
          <w:lang w:val="sr-Cyrl-RS"/>
        </w:rPr>
        <w:t>п</w:t>
      </w:r>
      <w:r w:rsidR="00BF666D">
        <w:rPr>
          <w:lang w:val="sr-Cyrl-RS"/>
        </w:rPr>
        <w:t>лицијски</w:t>
      </w:r>
      <w:proofErr w:type="spellEnd"/>
      <w:r w:rsidR="00BF666D">
        <w:rPr>
          <w:lang w:val="sr-Cyrl-RS"/>
        </w:rPr>
        <w:t xml:space="preserve"> службеник употреби</w:t>
      </w:r>
      <w:r w:rsidR="00532682">
        <w:rPr>
          <w:lang w:val="sr-Cyrl-RS"/>
        </w:rPr>
        <w:t xml:space="preserve">ти </w:t>
      </w:r>
      <w:r w:rsidR="00BF666D">
        <w:rPr>
          <w:lang w:val="sr-Cyrl-RS"/>
        </w:rPr>
        <w:t>средства из става 1. овог члана на начин да средство за везивање не наноси непотребну телесну бол или п</w:t>
      </w:r>
      <w:r w:rsidR="00475040">
        <w:rPr>
          <w:lang w:val="sr-Cyrl-RS"/>
        </w:rPr>
        <w:t>овреде везаном лицу (члан 114.).</w:t>
      </w:r>
    </w:p>
    <w:p w:rsidR="00444924" w:rsidRDefault="00FB3E3C" w:rsidP="00C72C0A">
      <w:pPr>
        <w:tabs>
          <w:tab w:val="left" w:pos="1440"/>
        </w:tabs>
        <w:jc w:val="both"/>
        <w:rPr>
          <w:lang w:val="sr-Cyrl-CS"/>
        </w:rPr>
      </w:pPr>
      <w:r>
        <w:rPr>
          <w:lang w:val="sr-Cyrl-RS"/>
        </w:rPr>
        <w:tab/>
      </w:r>
      <w:r w:rsidR="00444924">
        <w:rPr>
          <w:lang w:val="sr-Cyrl-CS"/>
        </w:rPr>
        <w:t xml:space="preserve">Одредбама члана </w:t>
      </w:r>
      <w:r w:rsidR="00444924" w:rsidRPr="00532682">
        <w:rPr>
          <w:lang w:val="sr-Cyrl-CS"/>
        </w:rPr>
        <w:t>1. Закона о Заштитнику грађана</w:t>
      </w:r>
      <w:r w:rsidR="00444924">
        <w:rPr>
          <w:lang w:val="sr-Cyrl-CS"/>
        </w:rPr>
        <w:t xml:space="preserve"> („Службени гласник РС“, бр. </w:t>
      </w:r>
      <w:r w:rsidR="00444924">
        <w:rPr>
          <w:iCs/>
          <w:lang w:val="sr-Cyrl-CS"/>
        </w:rPr>
        <w:t>79/05 и 54/07</w:t>
      </w:r>
      <w:r w:rsidR="00444924">
        <w:rPr>
          <w:lang w:val="sr-Cyrl-CS"/>
        </w:rPr>
        <w:t>) је прописано:  да се о</w:t>
      </w:r>
      <w:proofErr w:type="spellStart"/>
      <w:r w:rsidR="00444924">
        <w:t>вим</w:t>
      </w:r>
      <w:proofErr w:type="spellEnd"/>
      <w:r w:rsidR="00444924">
        <w:t xml:space="preserve"> </w:t>
      </w:r>
      <w:proofErr w:type="spellStart"/>
      <w:r w:rsidR="00444924">
        <w:t>законом</w:t>
      </w:r>
      <w:proofErr w:type="spellEnd"/>
      <w:r w:rsidR="00444924">
        <w:t xml:space="preserve"> </w:t>
      </w:r>
      <w:proofErr w:type="spellStart"/>
      <w:r w:rsidR="00444924">
        <w:t>установљава</w:t>
      </w:r>
      <w:proofErr w:type="spellEnd"/>
      <w:r w:rsidR="00444924">
        <w:t xml:space="preserve"> </w:t>
      </w:r>
      <w:proofErr w:type="spellStart"/>
      <w:r w:rsidR="00444924">
        <w:lastRenderedPageBreak/>
        <w:t>Заштитник</w:t>
      </w:r>
      <w:proofErr w:type="spellEnd"/>
      <w:r w:rsidR="00444924">
        <w:t xml:space="preserve"> </w:t>
      </w:r>
      <w:proofErr w:type="spellStart"/>
      <w:r w:rsidR="00444924">
        <w:t>грађана</w:t>
      </w:r>
      <w:proofErr w:type="spellEnd"/>
      <w:r w:rsidR="00444924">
        <w:t xml:space="preserve"> </w:t>
      </w:r>
      <w:proofErr w:type="spellStart"/>
      <w:r w:rsidR="00444924">
        <w:t>као</w:t>
      </w:r>
      <w:proofErr w:type="spellEnd"/>
      <w:r w:rsidR="00444924">
        <w:t xml:space="preserve"> </w:t>
      </w:r>
      <w:proofErr w:type="spellStart"/>
      <w:r w:rsidR="00444924">
        <w:t>независан</w:t>
      </w:r>
      <w:proofErr w:type="spellEnd"/>
      <w:r w:rsidR="00444924">
        <w:t xml:space="preserve"> </w:t>
      </w:r>
      <w:proofErr w:type="spellStart"/>
      <w:r w:rsidR="00444924">
        <w:t>државни</w:t>
      </w:r>
      <w:proofErr w:type="spellEnd"/>
      <w:r w:rsidR="00444924">
        <w:t xml:space="preserve"> </w:t>
      </w:r>
      <w:proofErr w:type="spellStart"/>
      <w:r w:rsidR="00444924">
        <w:t>орган</w:t>
      </w:r>
      <w:proofErr w:type="spellEnd"/>
      <w:r w:rsidR="00444924">
        <w:t xml:space="preserve"> </w:t>
      </w:r>
      <w:proofErr w:type="spellStart"/>
      <w:r w:rsidR="00444924">
        <w:t>који</w:t>
      </w:r>
      <w:proofErr w:type="spellEnd"/>
      <w:r w:rsidR="00444924">
        <w:t xml:space="preserve"> </w:t>
      </w:r>
      <w:proofErr w:type="spellStart"/>
      <w:r w:rsidR="00444924">
        <w:t>штити</w:t>
      </w:r>
      <w:proofErr w:type="spellEnd"/>
      <w:r w:rsidR="00444924">
        <w:t xml:space="preserve"> </w:t>
      </w:r>
      <w:proofErr w:type="spellStart"/>
      <w:r w:rsidR="00444924">
        <w:t>права</w:t>
      </w:r>
      <w:proofErr w:type="spellEnd"/>
      <w:r w:rsidR="00444924">
        <w:t xml:space="preserve"> </w:t>
      </w:r>
      <w:proofErr w:type="spellStart"/>
      <w:r w:rsidR="00444924">
        <w:t>грађана</w:t>
      </w:r>
      <w:proofErr w:type="spellEnd"/>
      <w:r w:rsidR="00444924">
        <w:t xml:space="preserve"> и </w:t>
      </w:r>
      <w:proofErr w:type="spellStart"/>
      <w:r w:rsidR="00444924">
        <w:t>контролише</w:t>
      </w:r>
      <w:proofErr w:type="spellEnd"/>
      <w:r w:rsidR="00444924">
        <w:t xml:space="preserve"> </w:t>
      </w:r>
      <w:proofErr w:type="spellStart"/>
      <w:r w:rsidR="00444924">
        <w:t>рад</w:t>
      </w:r>
      <w:proofErr w:type="spellEnd"/>
      <w:r w:rsidR="00444924">
        <w:t xml:space="preserve"> </w:t>
      </w:r>
      <w:proofErr w:type="spellStart"/>
      <w:r w:rsidR="00444924">
        <w:t>органа</w:t>
      </w:r>
      <w:proofErr w:type="spellEnd"/>
      <w:r w:rsidR="00444924">
        <w:t xml:space="preserve"> </w:t>
      </w:r>
      <w:proofErr w:type="spellStart"/>
      <w:r w:rsidR="00444924">
        <w:t>државне</w:t>
      </w:r>
      <w:proofErr w:type="spellEnd"/>
      <w:r w:rsidR="00444924">
        <w:t xml:space="preserve"> </w:t>
      </w:r>
      <w:proofErr w:type="spellStart"/>
      <w:r w:rsidR="00444924">
        <w:t>управе</w:t>
      </w:r>
      <w:proofErr w:type="spellEnd"/>
      <w:r w:rsidR="00444924">
        <w:t xml:space="preserve">, </w:t>
      </w:r>
      <w:proofErr w:type="spellStart"/>
      <w:r w:rsidR="00444924">
        <w:t>органа</w:t>
      </w:r>
      <w:proofErr w:type="spellEnd"/>
      <w:r w:rsidR="00444924">
        <w:t xml:space="preserve"> </w:t>
      </w:r>
      <w:proofErr w:type="spellStart"/>
      <w:r w:rsidR="00444924">
        <w:t>надлежног</w:t>
      </w:r>
      <w:proofErr w:type="spellEnd"/>
      <w:r w:rsidR="00444924">
        <w:t xml:space="preserve"> </w:t>
      </w:r>
      <w:proofErr w:type="spellStart"/>
      <w:r w:rsidR="00444924">
        <w:t>за</w:t>
      </w:r>
      <w:proofErr w:type="spellEnd"/>
      <w:r w:rsidR="00444924">
        <w:t xml:space="preserve"> </w:t>
      </w:r>
      <w:proofErr w:type="spellStart"/>
      <w:r w:rsidR="00444924">
        <w:t>правну</w:t>
      </w:r>
      <w:proofErr w:type="spellEnd"/>
      <w:r w:rsidR="00444924">
        <w:t xml:space="preserve"> </w:t>
      </w:r>
      <w:proofErr w:type="spellStart"/>
      <w:r w:rsidR="00444924">
        <w:t>заштиту</w:t>
      </w:r>
      <w:proofErr w:type="spellEnd"/>
      <w:r w:rsidR="00444924">
        <w:t xml:space="preserve"> </w:t>
      </w:r>
      <w:proofErr w:type="spellStart"/>
      <w:r w:rsidR="00444924">
        <w:t>имовинских</w:t>
      </w:r>
      <w:proofErr w:type="spellEnd"/>
      <w:r w:rsidR="00444924">
        <w:t xml:space="preserve"> </w:t>
      </w:r>
      <w:proofErr w:type="spellStart"/>
      <w:r w:rsidR="00444924">
        <w:t>права</w:t>
      </w:r>
      <w:proofErr w:type="spellEnd"/>
      <w:r w:rsidR="00444924">
        <w:t xml:space="preserve"> и </w:t>
      </w:r>
      <w:proofErr w:type="spellStart"/>
      <w:r w:rsidR="00444924">
        <w:t>интереса</w:t>
      </w:r>
      <w:proofErr w:type="spellEnd"/>
      <w:r w:rsidR="00444924">
        <w:t xml:space="preserve"> </w:t>
      </w:r>
      <w:proofErr w:type="spellStart"/>
      <w:r w:rsidR="00444924">
        <w:t>Републике</w:t>
      </w:r>
      <w:proofErr w:type="spellEnd"/>
      <w:r w:rsidR="00444924">
        <w:t xml:space="preserve"> </w:t>
      </w:r>
      <w:proofErr w:type="spellStart"/>
      <w:r w:rsidR="00444924">
        <w:t>Србије</w:t>
      </w:r>
      <w:proofErr w:type="spellEnd"/>
      <w:r w:rsidR="00444924">
        <w:t xml:space="preserve">, </w:t>
      </w:r>
      <w:proofErr w:type="spellStart"/>
      <w:r w:rsidR="00444924">
        <w:t>као</w:t>
      </w:r>
      <w:proofErr w:type="spellEnd"/>
      <w:r w:rsidR="00444924">
        <w:t xml:space="preserve"> и </w:t>
      </w:r>
      <w:proofErr w:type="spellStart"/>
      <w:r w:rsidR="00444924">
        <w:t>других</w:t>
      </w:r>
      <w:proofErr w:type="spellEnd"/>
      <w:r w:rsidR="00444924">
        <w:t xml:space="preserve"> </w:t>
      </w:r>
      <w:proofErr w:type="spellStart"/>
      <w:r w:rsidR="00444924">
        <w:t>органа</w:t>
      </w:r>
      <w:proofErr w:type="spellEnd"/>
      <w:r w:rsidR="00444924">
        <w:t xml:space="preserve"> и </w:t>
      </w:r>
      <w:proofErr w:type="spellStart"/>
      <w:r w:rsidR="00444924">
        <w:t>организација</w:t>
      </w:r>
      <w:proofErr w:type="spellEnd"/>
      <w:r w:rsidR="00444924">
        <w:t xml:space="preserve">, </w:t>
      </w:r>
      <w:proofErr w:type="spellStart"/>
      <w:r w:rsidR="00444924">
        <w:t>предузећа</w:t>
      </w:r>
      <w:proofErr w:type="spellEnd"/>
      <w:r w:rsidR="00444924">
        <w:t xml:space="preserve"> и </w:t>
      </w:r>
      <w:proofErr w:type="spellStart"/>
      <w:r w:rsidR="00444924">
        <w:t>установа</w:t>
      </w:r>
      <w:proofErr w:type="spellEnd"/>
      <w:r w:rsidR="00444924">
        <w:t xml:space="preserve"> </w:t>
      </w:r>
      <w:proofErr w:type="spellStart"/>
      <w:r w:rsidR="00444924">
        <w:t>којима</w:t>
      </w:r>
      <w:proofErr w:type="spellEnd"/>
      <w:r w:rsidR="00444924">
        <w:t xml:space="preserve"> </w:t>
      </w:r>
      <w:proofErr w:type="spellStart"/>
      <w:r w:rsidR="00444924">
        <w:t>су</w:t>
      </w:r>
      <w:proofErr w:type="spellEnd"/>
      <w:r w:rsidR="00444924">
        <w:t xml:space="preserve"> </w:t>
      </w:r>
      <w:proofErr w:type="spellStart"/>
      <w:r w:rsidR="00444924">
        <w:t>поверена</w:t>
      </w:r>
      <w:proofErr w:type="spellEnd"/>
      <w:r w:rsidR="00444924">
        <w:t xml:space="preserve"> </w:t>
      </w:r>
      <w:proofErr w:type="spellStart"/>
      <w:r w:rsidR="00444924">
        <w:t>јавна</w:t>
      </w:r>
      <w:proofErr w:type="spellEnd"/>
      <w:r w:rsidR="00444924">
        <w:t xml:space="preserve"> </w:t>
      </w:r>
      <w:proofErr w:type="spellStart"/>
      <w:r w:rsidR="00444924">
        <w:t>овлашћења</w:t>
      </w:r>
      <w:proofErr w:type="spellEnd"/>
      <w:r w:rsidR="00444924">
        <w:t xml:space="preserve"> (у </w:t>
      </w:r>
      <w:proofErr w:type="spellStart"/>
      <w:r w:rsidR="00444924">
        <w:t>даљем</w:t>
      </w:r>
      <w:proofErr w:type="spellEnd"/>
      <w:r w:rsidR="00444924">
        <w:t xml:space="preserve"> </w:t>
      </w:r>
      <w:proofErr w:type="spellStart"/>
      <w:r w:rsidR="00444924">
        <w:t>тексту</w:t>
      </w:r>
      <w:proofErr w:type="spellEnd"/>
      <w:r w:rsidR="00444924">
        <w:t xml:space="preserve">: </w:t>
      </w:r>
      <w:proofErr w:type="spellStart"/>
      <w:r w:rsidR="00444924">
        <w:t>органи</w:t>
      </w:r>
      <w:proofErr w:type="spellEnd"/>
      <w:r w:rsidR="00444924">
        <w:t xml:space="preserve"> </w:t>
      </w:r>
      <w:proofErr w:type="spellStart"/>
      <w:r w:rsidR="00444924">
        <w:t>управе</w:t>
      </w:r>
      <w:proofErr w:type="spellEnd"/>
      <w:r w:rsidR="00444924">
        <w:t>)</w:t>
      </w:r>
      <w:r w:rsidR="00444924">
        <w:rPr>
          <w:lang w:val="sr-Cyrl-CS"/>
        </w:rPr>
        <w:t xml:space="preserve"> (став 1.); да се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стара</w:t>
      </w:r>
      <w:proofErr w:type="spellEnd"/>
      <w:r w:rsidR="00444924">
        <w:t xml:space="preserve"> о </w:t>
      </w:r>
      <w:proofErr w:type="spellStart"/>
      <w:r w:rsidR="00444924">
        <w:t>заштити</w:t>
      </w:r>
      <w:proofErr w:type="spellEnd"/>
      <w:r w:rsidR="00444924">
        <w:t xml:space="preserve"> и </w:t>
      </w:r>
      <w:proofErr w:type="spellStart"/>
      <w:r w:rsidR="00444924">
        <w:t>унапређењу</w:t>
      </w:r>
      <w:proofErr w:type="spellEnd"/>
      <w:r w:rsidR="00444924">
        <w:t xml:space="preserve"> </w:t>
      </w:r>
      <w:proofErr w:type="spellStart"/>
      <w:r w:rsidR="00444924">
        <w:t>људских</w:t>
      </w:r>
      <w:proofErr w:type="spellEnd"/>
      <w:r w:rsidR="00444924">
        <w:t xml:space="preserve"> и </w:t>
      </w:r>
      <w:proofErr w:type="spellStart"/>
      <w:r w:rsidR="00444924">
        <w:t>мањинских</w:t>
      </w:r>
      <w:proofErr w:type="spellEnd"/>
      <w:r w:rsidR="00444924">
        <w:t xml:space="preserve"> </w:t>
      </w:r>
      <w:proofErr w:type="spellStart"/>
      <w:r w:rsidR="00444924">
        <w:t>слобода</w:t>
      </w:r>
      <w:proofErr w:type="spellEnd"/>
      <w:r w:rsidR="00444924">
        <w:t xml:space="preserve"> и </w:t>
      </w:r>
      <w:proofErr w:type="spellStart"/>
      <w:r w:rsidR="00444924">
        <w:t>права</w:t>
      </w:r>
      <w:proofErr w:type="spellEnd"/>
      <w:r w:rsidR="00444924">
        <w:rPr>
          <w:lang w:val="sr-Cyrl-CS"/>
        </w:rPr>
        <w:t xml:space="preserve"> (став 2.)</w:t>
      </w:r>
      <w:r w:rsidR="00444924">
        <w:t>.</w:t>
      </w:r>
      <w:r w:rsidR="00444924">
        <w:rPr>
          <w:lang w:val="sr-Cyrl-CS"/>
        </w:rPr>
        <w:t xml:space="preserve"> Одредбама члана 17. истог закона је прописано: да је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овлашћен</w:t>
      </w:r>
      <w:proofErr w:type="spellEnd"/>
      <w:r w:rsidR="00444924">
        <w:t xml:space="preserve"> </w:t>
      </w:r>
      <w:proofErr w:type="spellStart"/>
      <w:r w:rsidR="00444924">
        <w:t>да</w:t>
      </w:r>
      <w:proofErr w:type="spellEnd"/>
      <w:r w:rsidR="00444924">
        <w:t xml:space="preserve"> </w:t>
      </w:r>
      <w:proofErr w:type="spellStart"/>
      <w:r w:rsidR="00444924">
        <w:t>контролише</w:t>
      </w:r>
      <w:proofErr w:type="spellEnd"/>
      <w:r w:rsidR="00444924">
        <w:t xml:space="preserve"> </w:t>
      </w:r>
      <w:proofErr w:type="spellStart"/>
      <w:r w:rsidR="00444924">
        <w:t>поштовање</w:t>
      </w:r>
      <w:proofErr w:type="spellEnd"/>
      <w:r w:rsidR="00444924">
        <w:t xml:space="preserve"> </w:t>
      </w:r>
      <w:proofErr w:type="spellStart"/>
      <w:r w:rsidR="00444924">
        <w:t>права</w:t>
      </w:r>
      <w:proofErr w:type="spellEnd"/>
      <w:r w:rsidR="00444924">
        <w:t xml:space="preserve"> </w:t>
      </w:r>
      <w:proofErr w:type="spellStart"/>
      <w:r w:rsidR="00444924">
        <w:t>грађана</w:t>
      </w:r>
      <w:proofErr w:type="spellEnd"/>
      <w:r w:rsidR="00444924">
        <w:t xml:space="preserve">, </w:t>
      </w:r>
      <w:proofErr w:type="spellStart"/>
      <w:r w:rsidR="00444924">
        <w:t>утврђује</w:t>
      </w:r>
      <w:proofErr w:type="spellEnd"/>
      <w:r w:rsidR="00444924">
        <w:t xml:space="preserve"> </w:t>
      </w:r>
      <w:proofErr w:type="spellStart"/>
      <w:r w:rsidR="00444924">
        <w:t>повреде</w:t>
      </w:r>
      <w:proofErr w:type="spellEnd"/>
      <w:r w:rsidR="00444924">
        <w:t xml:space="preserve"> </w:t>
      </w:r>
      <w:proofErr w:type="spellStart"/>
      <w:r w:rsidR="00444924">
        <w:t>учињене</w:t>
      </w:r>
      <w:proofErr w:type="spellEnd"/>
      <w:r w:rsidR="00444924">
        <w:t xml:space="preserve"> </w:t>
      </w:r>
      <w:proofErr w:type="spellStart"/>
      <w:r w:rsidR="00444924">
        <w:t>актима</w:t>
      </w:r>
      <w:proofErr w:type="spellEnd"/>
      <w:r w:rsidR="00444924">
        <w:t xml:space="preserve">, </w:t>
      </w:r>
      <w:proofErr w:type="spellStart"/>
      <w:r w:rsidR="00444924">
        <w:t>радњама</w:t>
      </w:r>
      <w:proofErr w:type="spellEnd"/>
      <w:r w:rsidR="00444924">
        <w:t xml:space="preserve"> </w:t>
      </w:r>
      <w:proofErr w:type="spellStart"/>
      <w:r w:rsidR="00444924">
        <w:t>или</w:t>
      </w:r>
      <w:proofErr w:type="spellEnd"/>
      <w:r w:rsidR="00444924">
        <w:t xml:space="preserve"> </w:t>
      </w:r>
      <w:proofErr w:type="spellStart"/>
      <w:r w:rsidR="00444924">
        <w:t>нечињењем</w:t>
      </w:r>
      <w:proofErr w:type="spellEnd"/>
      <w:r w:rsidR="00444924">
        <w:t xml:space="preserve"> </w:t>
      </w:r>
      <w:proofErr w:type="spellStart"/>
      <w:r w:rsidR="00444924">
        <w:t>органа</w:t>
      </w:r>
      <w:proofErr w:type="spellEnd"/>
      <w:r w:rsidR="00444924">
        <w:t xml:space="preserve"> </w:t>
      </w:r>
      <w:proofErr w:type="spellStart"/>
      <w:r w:rsidR="00444924">
        <w:t>управе</w:t>
      </w:r>
      <w:proofErr w:type="spellEnd"/>
      <w:r w:rsidR="00444924">
        <w:t xml:space="preserve">, </w:t>
      </w:r>
      <w:proofErr w:type="spellStart"/>
      <w:r w:rsidR="00444924">
        <w:t>ако</w:t>
      </w:r>
      <w:proofErr w:type="spellEnd"/>
      <w:r w:rsidR="00444924">
        <w:t xml:space="preserve"> </w:t>
      </w:r>
      <w:proofErr w:type="spellStart"/>
      <w:r w:rsidR="00444924">
        <w:t>се</w:t>
      </w:r>
      <w:proofErr w:type="spellEnd"/>
      <w:r w:rsidR="00444924">
        <w:t xml:space="preserve"> </w:t>
      </w:r>
      <w:proofErr w:type="spellStart"/>
      <w:r w:rsidR="00444924">
        <w:t>ради</w:t>
      </w:r>
      <w:proofErr w:type="spellEnd"/>
      <w:r w:rsidR="00444924">
        <w:t xml:space="preserve"> о </w:t>
      </w:r>
      <w:proofErr w:type="spellStart"/>
      <w:r w:rsidR="00444924">
        <w:t>повреди</w:t>
      </w:r>
      <w:proofErr w:type="spellEnd"/>
      <w:r w:rsidR="00444924">
        <w:t xml:space="preserve"> </w:t>
      </w:r>
      <w:proofErr w:type="spellStart"/>
      <w:r w:rsidR="00444924">
        <w:t>републичких</w:t>
      </w:r>
      <w:proofErr w:type="spellEnd"/>
      <w:r w:rsidR="00444924">
        <w:t xml:space="preserve"> </w:t>
      </w:r>
      <w:proofErr w:type="spellStart"/>
      <w:r w:rsidR="00444924">
        <w:t>закона</w:t>
      </w:r>
      <w:proofErr w:type="spellEnd"/>
      <w:r w:rsidR="00444924">
        <w:t xml:space="preserve">, </w:t>
      </w:r>
      <w:proofErr w:type="spellStart"/>
      <w:r w:rsidR="00444924">
        <w:t>других</w:t>
      </w:r>
      <w:proofErr w:type="spellEnd"/>
      <w:r w:rsidR="00444924">
        <w:t xml:space="preserve"> </w:t>
      </w:r>
      <w:proofErr w:type="spellStart"/>
      <w:r w:rsidR="00444924">
        <w:t>прописа</w:t>
      </w:r>
      <w:proofErr w:type="spellEnd"/>
      <w:r w:rsidR="00444924">
        <w:t xml:space="preserve"> и </w:t>
      </w:r>
      <w:proofErr w:type="spellStart"/>
      <w:r w:rsidR="00444924">
        <w:t>општих</w:t>
      </w:r>
      <w:proofErr w:type="spellEnd"/>
      <w:r w:rsidR="00444924">
        <w:t xml:space="preserve"> </w:t>
      </w:r>
      <w:proofErr w:type="spellStart"/>
      <w:r w:rsidR="00444924">
        <w:t>аката</w:t>
      </w:r>
      <w:proofErr w:type="spellEnd"/>
      <w:r w:rsidR="00444924">
        <w:rPr>
          <w:lang w:val="sr-Cyrl-CS"/>
        </w:rPr>
        <w:t xml:space="preserve"> (став 1.); да је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овлашћен</w:t>
      </w:r>
      <w:proofErr w:type="spellEnd"/>
      <w:r w:rsidR="00444924">
        <w:t xml:space="preserve"> </w:t>
      </w:r>
      <w:proofErr w:type="spellStart"/>
      <w:r w:rsidR="00444924">
        <w:t>да</w:t>
      </w:r>
      <w:proofErr w:type="spellEnd"/>
      <w:r w:rsidR="00444924">
        <w:t xml:space="preserve"> </w:t>
      </w:r>
      <w:proofErr w:type="spellStart"/>
      <w:r w:rsidR="00444924">
        <w:t>контролише</w:t>
      </w:r>
      <w:proofErr w:type="spellEnd"/>
      <w:r w:rsidR="00444924">
        <w:t xml:space="preserve"> </w:t>
      </w:r>
      <w:proofErr w:type="spellStart"/>
      <w:r w:rsidR="00444924">
        <w:t>законитост</w:t>
      </w:r>
      <w:proofErr w:type="spellEnd"/>
      <w:r w:rsidR="00444924">
        <w:t xml:space="preserve"> и </w:t>
      </w:r>
      <w:proofErr w:type="spellStart"/>
      <w:r w:rsidR="00444924">
        <w:t>правилност</w:t>
      </w:r>
      <w:proofErr w:type="spellEnd"/>
      <w:r w:rsidR="00444924">
        <w:t xml:space="preserve"> </w:t>
      </w:r>
      <w:proofErr w:type="spellStart"/>
      <w:r w:rsidR="00444924">
        <w:t>рада</w:t>
      </w:r>
      <w:proofErr w:type="spellEnd"/>
      <w:r w:rsidR="00444924">
        <w:t xml:space="preserve"> </w:t>
      </w:r>
      <w:proofErr w:type="spellStart"/>
      <w:r w:rsidR="00444924">
        <w:t>органа</w:t>
      </w:r>
      <w:proofErr w:type="spellEnd"/>
      <w:r w:rsidR="00444924">
        <w:t xml:space="preserve"> </w:t>
      </w:r>
      <w:proofErr w:type="spellStart"/>
      <w:r w:rsidR="00444924">
        <w:t>управе</w:t>
      </w:r>
      <w:proofErr w:type="spellEnd"/>
      <w:r w:rsidR="00444924">
        <w:rPr>
          <w:lang w:val="sr-Cyrl-CS"/>
        </w:rPr>
        <w:t xml:space="preserve"> (став 2.). Одредбама члан 25. Закона је прописано: да</w:t>
      </w:r>
      <w:r w:rsidR="00444924">
        <w:rPr>
          <w:color w:val="000000"/>
          <w:lang w:val="sr-Cyrl-CS"/>
        </w:rPr>
        <w:t xml:space="preserve"> с</w:t>
      </w:r>
      <w:proofErr w:type="spellStart"/>
      <w:r w:rsidR="00444924">
        <w:rPr>
          <w:color w:val="000000"/>
        </w:rPr>
        <w:t>вако</w:t>
      </w:r>
      <w:proofErr w:type="spellEnd"/>
      <w:r w:rsidR="00444924">
        <w:rPr>
          <w:color w:val="000000"/>
        </w:rPr>
        <w:t xml:space="preserve"> </w:t>
      </w:r>
      <w:proofErr w:type="spellStart"/>
      <w:r w:rsidR="00444924">
        <w:rPr>
          <w:color w:val="000000"/>
        </w:rPr>
        <w:t>физичко</w:t>
      </w:r>
      <w:proofErr w:type="spellEnd"/>
      <w:r w:rsidR="00444924">
        <w:rPr>
          <w:color w:val="000000"/>
        </w:rPr>
        <w:t xml:space="preserve"> </w:t>
      </w:r>
      <w:proofErr w:type="spellStart"/>
      <w:r w:rsidR="00444924">
        <w:rPr>
          <w:color w:val="000000"/>
        </w:rPr>
        <w:t>или</w:t>
      </w:r>
      <w:proofErr w:type="spellEnd"/>
      <w:r w:rsidR="00444924">
        <w:rPr>
          <w:color w:val="000000"/>
        </w:rPr>
        <w:t xml:space="preserve"> </w:t>
      </w:r>
      <w:proofErr w:type="spellStart"/>
      <w:r w:rsidR="00444924">
        <w:rPr>
          <w:color w:val="000000"/>
        </w:rPr>
        <w:t>правно</w:t>
      </w:r>
      <w:proofErr w:type="spellEnd"/>
      <w:r w:rsidR="00444924">
        <w:rPr>
          <w:color w:val="000000"/>
        </w:rPr>
        <w:t xml:space="preserve">, </w:t>
      </w:r>
      <w:proofErr w:type="spellStart"/>
      <w:r w:rsidR="00444924">
        <w:rPr>
          <w:color w:val="000000"/>
        </w:rPr>
        <w:t>домаће</w:t>
      </w:r>
      <w:proofErr w:type="spellEnd"/>
      <w:r w:rsidR="00444924">
        <w:rPr>
          <w:color w:val="000000"/>
        </w:rPr>
        <w:t xml:space="preserve"> </w:t>
      </w:r>
      <w:proofErr w:type="spellStart"/>
      <w:r w:rsidR="00444924">
        <w:rPr>
          <w:color w:val="000000"/>
        </w:rPr>
        <w:t>или</w:t>
      </w:r>
      <w:proofErr w:type="spellEnd"/>
      <w:r w:rsidR="00444924">
        <w:rPr>
          <w:color w:val="000000"/>
        </w:rPr>
        <w:t xml:space="preserve"> </w:t>
      </w:r>
      <w:proofErr w:type="spellStart"/>
      <w:r w:rsidR="00444924">
        <w:rPr>
          <w:color w:val="000000"/>
        </w:rPr>
        <w:t>страно</w:t>
      </w:r>
      <w:proofErr w:type="spellEnd"/>
      <w:r w:rsidR="00444924">
        <w:rPr>
          <w:color w:val="000000"/>
        </w:rPr>
        <w:t xml:space="preserve"> </w:t>
      </w:r>
      <w:proofErr w:type="spellStart"/>
      <w:r w:rsidR="00444924">
        <w:rPr>
          <w:color w:val="000000"/>
        </w:rPr>
        <w:t>лице</w:t>
      </w:r>
      <w:proofErr w:type="spellEnd"/>
      <w:r w:rsidR="00444924">
        <w:rPr>
          <w:color w:val="000000"/>
        </w:rPr>
        <w:t xml:space="preserve"> </w:t>
      </w:r>
      <w:proofErr w:type="spellStart"/>
      <w:r w:rsidR="00444924">
        <w:rPr>
          <w:color w:val="000000"/>
        </w:rPr>
        <w:t>које</w:t>
      </w:r>
      <w:proofErr w:type="spellEnd"/>
      <w:r w:rsidR="00444924">
        <w:rPr>
          <w:color w:val="000000"/>
        </w:rPr>
        <w:t xml:space="preserve"> </w:t>
      </w:r>
      <w:proofErr w:type="spellStart"/>
      <w:r w:rsidR="00444924">
        <w:rPr>
          <w:color w:val="000000"/>
        </w:rPr>
        <w:t>сматра</w:t>
      </w:r>
      <w:proofErr w:type="spellEnd"/>
      <w:r w:rsidR="00444924">
        <w:rPr>
          <w:color w:val="000000"/>
        </w:rPr>
        <w:t xml:space="preserve"> </w:t>
      </w:r>
      <w:proofErr w:type="spellStart"/>
      <w:r w:rsidR="00444924">
        <w:rPr>
          <w:color w:val="000000"/>
        </w:rPr>
        <w:t>да</w:t>
      </w:r>
      <w:proofErr w:type="spellEnd"/>
      <w:r w:rsidR="00444924">
        <w:rPr>
          <w:color w:val="000000"/>
        </w:rPr>
        <w:t xml:space="preserve"> </w:t>
      </w:r>
      <w:proofErr w:type="spellStart"/>
      <w:r w:rsidR="00444924">
        <w:rPr>
          <w:color w:val="000000"/>
        </w:rPr>
        <w:t>су</w:t>
      </w:r>
      <w:proofErr w:type="spellEnd"/>
      <w:r w:rsidR="00444924">
        <w:rPr>
          <w:color w:val="000000"/>
        </w:rPr>
        <w:t xml:space="preserve"> </w:t>
      </w:r>
      <w:proofErr w:type="spellStart"/>
      <w:r w:rsidR="00444924">
        <w:rPr>
          <w:color w:val="000000"/>
        </w:rPr>
        <w:t>му</w:t>
      </w:r>
      <w:proofErr w:type="spellEnd"/>
      <w:r w:rsidR="00444924">
        <w:rPr>
          <w:color w:val="000000"/>
        </w:rPr>
        <w:t xml:space="preserve"> </w:t>
      </w:r>
      <w:proofErr w:type="spellStart"/>
      <w:r w:rsidR="00444924">
        <w:rPr>
          <w:color w:val="000000"/>
        </w:rPr>
        <w:t>актом</w:t>
      </w:r>
      <w:proofErr w:type="spellEnd"/>
      <w:r w:rsidR="00444924">
        <w:rPr>
          <w:color w:val="000000"/>
        </w:rPr>
        <w:t xml:space="preserve">, </w:t>
      </w:r>
      <w:proofErr w:type="spellStart"/>
      <w:r w:rsidR="00444924">
        <w:rPr>
          <w:color w:val="000000"/>
        </w:rPr>
        <w:t>радњом</w:t>
      </w:r>
      <w:proofErr w:type="spellEnd"/>
      <w:r w:rsidR="00444924">
        <w:rPr>
          <w:color w:val="000000"/>
        </w:rPr>
        <w:t xml:space="preserve"> </w:t>
      </w:r>
      <w:proofErr w:type="spellStart"/>
      <w:r w:rsidR="00444924">
        <w:rPr>
          <w:color w:val="000000"/>
        </w:rPr>
        <w:t>или</w:t>
      </w:r>
      <w:proofErr w:type="spellEnd"/>
      <w:r w:rsidR="00444924">
        <w:rPr>
          <w:color w:val="000000"/>
        </w:rPr>
        <w:t xml:space="preserve"> </w:t>
      </w:r>
      <w:proofErr w:type="spellStart"/>
      <w:r w:rsidR="00444924">
        <w:rPr>
          <w:color w:val="000000"/>
        </w:rPr>
        <w:t>нечињењем</w:t>
      </w:r>
      <w:proofErr w:type="spellEnd"/>
      <w:r w:rsidR="00444924">
        <w:rPr>
          <w:color w:val="000000"/>
        </w:rPr>
        <w:t xml:space="preserve"> </w:t>
      </w:r>
      <w:proofErr w:type="spellStart"/>
      <w:r w:rsidR="00444924">
        <w:rPr>
          <w:color w:val="000000"/>
        </w:rPr>
        <w:t>органа</w:t>
      </w:r>
      <w:proofErr w:type="spellEnd"/>
      <w:r w:rsidR="00444924">
        <w:rPr>
          <w:color w:val="000000"/>
        </w:rPr>
        <w:t xml:space="preserve"> </w:t>
      </w:r>
      <w:proofErr w:type="spellStart"/>
      <w:r w:rsidR="00444924">
        <w:rPr>
          <w:color w:val="000000"/>
        </w:rPr>
        <w:t>управе</w:t>
      </w:r>
      <w:proofErr w:type="spellEnd"/>
      <w:r w:rsidR="00444924">
        <w:rPr>
          <w:color w:val="000000"/>
        </w:rPr>
        <w:t xml:space="preserve"> </w:t>
      </w:r>
      <w:proofErr w:type="spellStart"/>
      <w:r w:rsidR="00444924">
        <w:rPr>
          <w:color w:val="000000"/>
        </w:rPr>
        <w:t>повређена</w:t>
      </w:r>
      <w:proofErr w:type="spellEnd"/>
      <w:r w:rsidR="00444924">
        <w:rPr>
          <w:color w:val="000000"/>
        </w:rPr>
        <w:t xml:space="preserve"> </w:t>
      </w:r>
      <w:proofErr w:type="spellStart"/>
      <w:r w:rsidR="00444924">
        <w:rPr>
          <w:color w:val="000000"/>
        </w:rPr>
        <w:t>права</w:t>
      </w:r>
      <w:proofErr w:type="spellEnd"/>
      <w:r w:rsidR="00444924">
        <w:rPr>
          <w:color w:val="000000"/>
        </w:rPr>
        <w:t xml:space="preserve"> </w:t>
      </w:r>
      <w:proofErr w:type="spellStart"/>
      <w:r w:rsidR="00444924">
        <w:rPr>
          <w:color w:val="000000"/>
        </w:rPr>
        <w:t>може</w:t>
      </w:r>
      <w:proofErr w:type="spellEnd"/>
      <w:r w:rsidR="00444924">
        <w:rPr>
          <w:color w:val="000000"/>
        </w:rPr>
        <w:t xml:space="preserve"> </w:t>
      </w:r>
      <w:proofErr w:type="spellStart"/>
      <w:r w:rsidR="00444924">
        <w:rPr>
          <w:color w:val="000000"/>
        </w:rPr>
        <w:t>да</w:t>
      </w:r>
      <w:proofErr w:type="spellEnd"/>
      <w:r w:rsidR="00444924">
        <w:rPr>
          <w:color w:val="000000"/>
        </w:rPr>
        <w:t xml:space="preserve"> </w:t>
      </w:r>
      <w:proofErr w:type="spellStart"/>
      <w:r w:rsidR="00444924">
        <w:rPr>
          <w:color w:val="000000"/>
        </w:rPr>
        <w:t>поднесе</w:t>
      </w:r>
      <w:proofErr w:type="spellEnd"/>
      <w:r w:rsidR="00444924">
        <w:rPr>
          <w:color w:val="000000"/>
        </w:rPr>
        <w:t xml:space="preserve"> </w:t>
      </w:r>
      <w:proofErr w:type="spellStart"/>
      <w:r w:rsidR="00444924">
        <w:rPr>
          <w:color w:val="000000"/>
        </w:rPr>
        <w:t>притужбу</w:t>
      </w:r>
      <w:proofErr w:type="spellEnd"/>
      <w:r w:rsidR="00444924">
        <w:rPr>
          <w:color w:val="000000"/>
        </w:rPr>
        <w:t xml:space="preserve"> </w:t>
      </w:r>
      <w:proofErr w:type="spellStart"/>
      <w:r w:rsidR="00444924">
        <w:rPr>
          <w:color w:val="000000"/>
        </w:rPr>
        <w:t>Заштитнику</w:t>
      </w:r>
      <w:proofErr w:type="spellEnd"/>
      <w:r w:rsidR="00444924">
        <w:rPr>
          <w:color w:val="000000"/>
        </w:rPr>
        <w:t xml:space="preserve"> </w:t>
      </w:r>
      <w:proofErr w:type="spellStart"/>
      <w:r w:rsidR="00444924">
        <w:rPr>
          <w:color w:val="000000"/>
        </w:rPr>
        <w:t>грађана</w:t>
      </w:r>
      <w:proofErr w:type="spellEnd"/>
      <w:r w:rsidR="00444924">
        <w:rPr>
          <w:color w:val="000000"/>
          <w:lang w:val="sr-Cyrl-CS"/>
        </w:rPr>
        <w:t xml:space="preserve"> (став 1.); да је п</w:t>
      </w:r>
      <w:proofErr w:type="spellStart"/>
      <w:r w:rsidR="00444924">
        <w:rPr>
          <w:color w:val="000000"/>
        </w:rPr>
        <w:t>ре</w:t>
      </w:r>
      <w:proofErr w:type="spellEnd"/>
      <w:r w:rsidR="00444924">
        <w:rPr>
          <w:color w:val="000000"/>
        </w:rPr>
        <w:t xml:space="preserve"> </w:t>
      </w:r>
      <w:proofErr w:type="spellStart"/>
      <w:r w:rsidR="00444924">
        <w:rPr>
          <w:color w:val="000000"/>
        </w:rPr>
        <w:t>подношења</w:t>
      </w:r>
      <w:proofErr w:type="spellEnd"/>
      <w:r w:rsidR="00444924">
        <w:rPr>
          <w:color w:val="000000"/>
        </w:rPr>
        <w:t xml:space="preserve"> </w:t>
      </w:r>
      <w:proofErr w:type="spellStart"/>
      <w:r w:rsidR="00444924">
        <w:rPr>
          <w:color w:val="000000"/>
        </w:rPr>
        <w:t>притужбе</w:t>
      </w:r>
      <w:proofErr w:type="spellEnd"/>
      <w:r w:rsidR="00444924">
        <w:rPr>
          <w:color w:val="000000"/>
        </w:rPr>
        <w:t xml:space="preserve"> </w:t>
      </w:r>
      <w:proofErr w:type="spellStart"/>
      <w:r w:rsidR="00444924">
        <w:rPr>
          <w:color w:val="000000"/>
        </w:rPr>
        <w:t>подносилац</w:t>
      </w:r>
      <w:proofErr w:type="spellEnd"/>
      <w:r w:rsidR="00444924">
        <w:rPr>
          <w:color w:val="000000"/>
        </w:rPr>
        <w:t xml:space="preserve"> </w:t>
      </w:r>
      <w:proofErr w:type="spellStart"/>
      <w:r w:rsidR="00444924">
        <w:rPr>
          <w:color w:val="000000"/>
        </w:rPr>
        <w:t>дужан</w:t>
      </w:r>
      <w:proofErr w:type="spellEnd"/>
      <w:r w:rsidR="00444924">
        <w:rPr>
          <w:color w:val="000000"/>
        </w:rPr>
        <w:t xml:space="preserve"> </w:t>
      </w:r>
      <w:proofErr w:type="spellStart"/>
      <w:r w:rsidR="00444924">
        <w:rPr>
          <w:color w:val="000000"/>
        </w:rPr>
        <w:t>да</w:t>
      </w:r>
      <w:proofErr w:type="spellEnd"/>
      <w:r w:rsidR="00444924">
        <w:rPr>
          <w:color w:val="000000"/>
        </w:rPr>
        <w:t xml:space="preserve"> </w:t>
      </w:r>
      <w:proofErr w:type="spellStart"/>
      <w:r w:rsidR="00444924">
        <w:rPr>
          <w:color w:val="000000"/>
        </w:rPr>
        <w:t>покуша</w:t>
      </w:r>
      <w:proofErr w:type="spellEnd"/>
      <w:r w:rsidR="00444924">
        <w:rPr>
          <w:color w:val="000000"/>
        </w:rPr>
        <w:t xml:space="preserve"> </w:t>
      </w:r>
      <w:proofErr w:type="spellStart"/>
      <w:r w:rsidR="00444924">
        <w:rPr>
          <w:color w:val="000000"/>
        </w:rPr>
        <w:t>да</w:t>
      </w:r>
      <w:proofErr w:type="spellEnd"/>
      <w:r w:rsidR="00444924">
        <w:rPr>
          <w:color w:val="000000"/>
        </w:rPr>
        <w:t xml:space="preserve"> </w:t>
      </w:r>
      <w:proofErr w:type="spellStart"/>
      <w:r w:rsidR="00444924">
        <w:rPr>
          <w:color w:val="000000"/>
        </w:rPr>
        <w:t>заштити</w:t>
      </w:r>
      <w:proofErr w:type="spellEnd"/>
      <w:r w:rsidR="00444924">
        <w:rPr>
          <w:color w:val="000000"/>
        </w:rPr>
        <w:t xml:space="preserve"> </w:t>
      </w:r>
      <w:proofErr w:type="spellStart"/>
      <w:r w:rsidR="00444924">
        <w:rPr>
          <w:color w:val="000000"/>
        </w:rPr>
        <w:t>своја</w:t>
      </w:r>
      <w:proofErr w:type="spellEnd"/>
      <w:r w:rsidR="00444924">
        <w:rPr>
          <w:color w:val="000000"/>
        </w:rPr>
        <w:t xml:space="preserve"> </w:t>
      </w:r>
      <w:proofErr w:type="spellStart"/>
      <w:r w:rsidR="00444924">
        <w:rPr>
          <w:color w:val="000000"/>
        </w:rPr>
        <w:t>права</w:t>
      </w:r>
      <w:proofErr w:type="spellEnd"/>
      <w:r w:rsidR="00444924">
        <w:rPr>
          <w:color w:val="000000"/>
        </w:rPr>
        <w:t xml:space="preserve"> у </w:t>
      </w:r>
      <w:proofErr w:type="spellStart"/>
      <w:r w:rsidR="00444924">
        <w:rPr>
          <w:color w:val="000000"/>
        </w:rPr>
        <w:t>одговарајућем</w:t>
      </w:r>
      <w:proofErr w:type="spellEnd"/>
      <w:r w:rsidR="00444924">
        <w:rPr>
          <w:color w:val="000000"/>
        </w:rPr>
        <w:t xml:space="preserve"> </w:t>
      </w:r>
      <w:proofErr w:type="spellStart"/>
      <w:r w:rsidR="00444924">
        <w:rPr>
          <w:color w:val="000000"/>
        </w:rPr>
        <w:t>правном</w:t>
      </w:r>
      <w:proofErr w:type="spellEnd"/>
      <w:r w:rsidR="00444924">
        <w:rPr>
          <w:color w:val="000000"/>
        </w:rPr>
        <w:t xml:space="preserve"> </w:t>
      </w:r>
      <w:proofErr w:type="spellStart"/>
      <w:r w:rsidR="00444924">
        <w:rPr>
          <w:color w:val="000000"/>
        </w:rPr>
        <w:t>поступку</w:t>
      </w:r>
      <w:proofErr w:type="spellEnd"/>
      <w:r w:rsidR="00444924">
        <w:rPr>
          <w:color w:val="000000"/>
          <w:lang w:val="sr-Cyrl-CS"/>
        </w:rPr>
        <w:t xml:space="preserve"> (став 3.); да ће з</w:t>
      </w:r>
      <w:proofErr w:type="spellStart"/>
      <w:r w:rsidR="00444924">
        <w:rPr>
          <w:color w:val="000000"/>
        </w:rPr>
        <w:t>аштитник</w:t>
      </w:r>
      <w:proofErr w:type="spellEnd"/>
      <w:r w:rsidR="00444924">
        <w:rPr>
          <w:color w:val="000000"/>
        </w:rPr>
        <w:t xml:space="preserve"> </w:t>
      </w:r>
      <w:proofErr w:type="spellStart"/>
      <w:r w:rsidR="00444924">
        <w:rPr>
          <w:color w:val="000000"/>
        </w:rPr>
        <w:t>грађана</w:t>
      </w:r>
      <w:proofErr w:type="spellEnd"/>
      <w:r w:rsidR="00444924">
        <w:rPr>
          <w:color w:val="000000"/>
        </w:rPr>
        <w:t xml:space="preserve"> </w:t>
      </w:r>
      <w:proofErr w:type="spellStart"/>
      <w:r w:rsidR="00444924">
        <w:rPr>
          <w:color w:val="000000"/>
        </w:rPr>
        <w:t>упутити</w:t>
      </w:r>
      <w:proofErr w:type="spellEnd"/>
      <w:r w:rsidR="00444924">
        <w:rPr>
          <w:color w:val="000000"/>
        </w:rPr>
        <w:t xml:space="preserve"> </w:t>
      </w:r>
      <w:proofErr w:type="spellStart"/>
      <w:r w:rsidR="00444924">
        <w:rPr>
          <w:color w:val="000000"/>
        </w:rPr>
        <w:t>подносиоца</w:t>
      </w:r>
      <w:proofErr w:type="spellEnd"/>
      <w:r w:rsidR="00444924">
        <w:rPr>
          <w:color w:val="000000"/>
        </w:rPr>
        <w:t xml:space="preserve"> </w:t>
      </w:r>
      <w:proofErr w:type="spellStart"/>
      <w:r w:rsidR="00444924">
        <w:rPr>
          <w:color w:val="000000"/>
        </w:rPr>
        <w:t>притужбе</w:t>
      </w:r>
      <w:proofErr w:type="spellEnd"/>
      <w:r w:rsidR="00444924">
        <w:rPr>
          <w:color w:val="000000"/>
        </w:rPr>
        <w:t xml:space="preserve"> </w:t>
      </w:r>
      <w:proofErr w:type="spellStart"/>
      <w:r w:rsidR="00444924">
        <w:rPr>
          <w:color w:val="000000"/>
        </w:rPr>
        <w:t>на</w:t>
      </w:r>
      <w:proofErr w:type="spellEnd"/>
      <w:r w:rsidR="00444924">
        <w:rPr>
          <w:color w:val="000000"/>
        </w:rPr>
        <w:t xml:space="preserve"> </w:t>
      </w:r>
      <w:proofErr w:type="spellStart"/>
      <w:r w:rsidR="00444924">
        <w:rPr>
          <w:color w:val="000000"/>
        </w:rPr>
        <w:t>покретање</w:t>
      </w:r>
      <w:proofErr w:type="spellEnd"/>
      <w:r w:rsidR="00444924">
        <w:rPr>
          <w:color w:val="000000"/>
        </w:rPr>
        <w:t xml:space="preserve"> </w:t>
      </w:r>
      <w:proofErr w:type="spellStart"/>
      <w:r w:rsidR="00444924">
        <w:rPr>
          <w:color w:val="000000"/>
        </w:rPr>
        <w:t>одговарајућег</w:t>
      </w:r>
      <w:proofErr w:type="spellEnd"/>
      <w:r w:rsidR="00444924">
        <w:rPr>
          <w:color w:val="000000"/>
        </w:rPr>
        <w:t xml:space="preserve"> </w:t>
      </w:r>
      <w:proofErr w:type="spellStart"/>
      <w:r w:rsidR="00444924">
        <w:rPr>
          <w:color w:val="000000"/>
        </w:rPr>
        <w:t>правног</w:t>
      </w:r>
      <w:proofErr w:type="spellEnd"/>
      <w:r w:rsidR="00444924">
        <w:rPr>
          <w:color w:val="000000"/>
        </w:rPr>
        <w:t xml:space="preserve"> </w:t>
      </w:r>
      <w:proofErr w:type="spellStart"/>
      <w:r w:rsidR="00444924">
        <w:rPr>
          <w:color w:val="000000"/>
        </w:rPr>
        <w:t>поступка</w:t>
      </w:r>
      <w:proofErr w:type="spellEnd"/>
      <w:r w:rsidR="00444924">
        <w:rPr>
          <w:color w:val="000000"/>
        </w:rPr>
        <w:t xml:space="preserve">, </w:t>
      </w:r>
      <w:proofErr w:type="spellStart"/>
      <w:r w:rsidR="00444924">
        <w:rPr>
          <w:color w:val="000000"/>
        </w:rPr>
        <w:t>ако</w:t>
      </w:r>
      <w:proofErr w:type="spellEnd"/>
      <w:r w:rsidR="00444924">
        <w:rPr>
          <w:color w:val="000000"/>
        </w:rPr>
        <w:t xml:space="preserve"> </w:t>
      </w:r>
      <w:proofErr w:type="spellStart"/>
      <w:r w:rsidR="00444924">
        <w:rPr>
          <w:color w:val="000000"/>
        </w:rPr>
        <w:t>је</w:t>
      </w:r>
      <w:proofErr w:type="spellEnd"/>
      <w:r w:rsidR="00444924">
        <w:rPr>
          <w:color w:val="000000"/>
        </w:rPr>
        <w:t xml:space="preserve"> </w:t>
      </w:r>
      <w:proofErr w:type="spellStart"/>
      <w:r w:rsidR="00444924">
        <w:rPr>
          <w:color w:val="000000"/>
        </w:rPr>
        <w:t>такав</w:t>
      </w:r>
      <w:proofErr w:type="spellEnd"/>
      <w:r w:rsidR="00444924">
        <w:rPr>
          <w:color w:val="000000"/>
        </w:rPr>
        <w:t xml:space="preserve"> </w:t>
      </w:r>
      <w:proofErr w:type="spellStart"/>
      <w:r w:rsidR="00444924">
        <w:rPr>
          <w:color w:val="000000"/>
        </w:rPr>
        <w:t>поступак</w:t>
      </w:r>
      <w:proofErr w:type="spellEnd"/>
      <w:r w:rsidR="00444924">
        <w:rPr>
          <w:color w:val="000000"/>
        </w:rPr>
        <w:t xml:space="preserve"> </w:t>
      </w:r>
      <w:proofErr w:type="spellStart"/>
      <w:r w:rsidR="00444924">
        <w:rPr>
          <w:color w:val="000000"/>
        </w:rPr>
        <w:t>предвиђен</w:t>
      </w:r>
      <w:proofErr w:type="spellEnd"/>
      <w:r w:rsidR="00444924">
        <w:rPr>
          <w:color w:val="000000"/>
        </w:rPr>
        <w:t xml:space="preserve">, а </w:t>
      </w:r>
      <w:proofErr w:type="spellStart"/>
      <w:r w:rsidR="00444924">
        <w:rPr>
          <w:color w:val="000000"/>
        </w:rPr>
        <w:t>неће</w:t>
      </w:r>
      <w:proofErr w:type="spellEnd"/>
      <w:r w:rsidR="00444924">
        <w:rPr>
          <w:color w:val="000000"/>
        </w:rPr>
        <w:t xml:space="preserve"> </w:t>
      </w:r>
      <w:proofErr w:type="spellStart"/>
      <w:r w:rsidR="00444924">
        <w:rPr>
          <w:color w:val="000000"/>
        </w:rPr>
        <w:t>покретати</w:t>
      </w:r>
      <w:proofErr w:type="spellEnd"/>
      <w:r w:rsidR="00444924">
        <w:rPr>
          <w:color w:val="000000"/>
        </w:rPr>
        <w:t xml:space="preserve"> </w:t>
      </w:r>
      <w:proofErr w:type="spellStart"/>
      <w:r w:rsidR="00444924">
        <w:rPr>
          <w:color w:val="000000"/>
        </w:rPr>
        <w:t>поступак</w:t>
      </w:r>
      <w:proofErr w:type="spellEnd"/>
      <w:r w:rsidR="00444924">
        <w:rPr>
          <w:color w:val="000000"/>
        </w:rPr>
        <w:t xml:space="preserve"> </w:t>
      </w:r>
      <w:proofErr w:type="spellStart"/>
      <w:r w:rsidR="00444924">
        <w:rPr>
          <w:color w:val="000000"/>
        </w:rPr>
        <w:t>док</w:t>
      </w:r>
      <w:proofErr w:type="spellEnd"/>
      <w:r w:rsidR="00444924">
        <w:rPr>
          <w:color w:val="000000"/>
        </w:rPr>
        <w:t xml:space="preserve"> </w:t>
      </w:r>
      <w:proofErr w:type="spellStart"/>
      <w:r w:rsidR="00444924">
        <w:rPr>
          <w:color w:val="000000"/>
        </w:rPr>
        <w:t>не</w:t>
      </w:r>
      <w:proofErr w:type="spellEnd"/>
      <w:r w:rsidR="00444924">
        <w:rPr>
          <w:color w:val="000000"/>
        </w:rPr>
        <w:t xml:space="preserve"> </w:t>
      </w:r>
      <w:proofErr w:type="spellStart"/>
      <w:r w:rsidR="00444924">
        <w:rPr>
          <w:color w:val="000000"/>
        </w:rPr>
        <w:t>буду</w:t>
      </w:r>
      <w:proofErr w:type="spellEnd"/>
      <w:r w:rsidR="00444924">
        <w:rPr>
          <w:color w:val="000000"/>
        </w:rPr>
        <w:t xml:space="preserve"> </w:t>
      </w:r>
      <w:proofErr w:type="spellStart"/>
      <w:r w:rsidR="00444924">
        <w:rPr>
          <w:color w:val="000000"/>
        </w:rPr>
        <w:t>исцрпљена</w:t>
      </w:r>
      <w:proofErr w:type="spellEnd"/>
      <w:r w:rsidR="00444924">
        <w:rPr>
          <w:color w:val="000000"/>
        </w:rPr>
        <w:t xml:space="preserve"> </w:t>
      </w:r>
      <w:proofErr w:type="spellStart"/>
      <w:r w:rsidR="00444924">
        <w:rPr>
          <w:color w:val="000000"/>
        </w:rPr>
        <w:t>сва</w:t>
      </w:r>
      <w:proofErr w:type="spellEnd"/>
      <w:r w:rsidR="00444924">
        <w:rPr>
          <w:color w:val="000000"/>
        </w:rPr>
        <w:t xml:space="preserve"> </w:t>
      </w:r>
      <w:proofErr w:type="spellStart"/>
      <w:r w:rsidR="00444924">
        <w:rPr>
          <w:color w:val="000000"/>
        </w:rPr>
        <w:t>правна</w:t>
      </w:r>
      <w:proofErr w:type="spellEnd"/>
      <w:r w:rsidR="00444924">
        <w:rPr>
          <w:color w:val="000000"/>
        </w:rPr>
        <w:t xml:space="preserve"> </w:t>
      </w:r>
      <w:proofErr w:type="spellStart"/>
      <w:r w:rsidR="00444924">
        <w:rPr>
          <w:color w:val="000000"/>
        </w:rPr>
        <w:t>средства</w:t>
      </w:r>
      <w:proofErr w:type="spellEnd"/>
      <w:r w:rsidR="00444924">
        <w:rPr>
          <w:color w:val="000000"/>
          <w:lang w:val="sr-Cyrl-CS"/>
        </w:rPr>
        <w:t xml:space="preserve"> (став 4.); да</w:t>
      </w:r>
      <w:r w:rsidR="005915BD">
        <w:rPr>
          <w:color w:val="000000"/>
          <w:lang w:val="sr-Cyrl-CS"/>
        </w:rPr>
        <w:t>,</w:t>
      </w:r>
      <w:r w:rsidR="00444924">
        <w:rPr>
          <w:color w:val="000000"/>
          <w:lang w:val="sr-Cyrl-CS"/>
        </w:rPr>
        <w:t xml:space="preserve"> и</w:t>
      </w:r>
      <w:proofErr w:type="spellStart"/>
      <w:r w:rsidR="00444924">
        <w:rPr>
          <w:color w:val="000000"/>
        </w:rPr>
        <w:t>зузетно</w:t>
      </w:r>
      <w:proofErr w:type="spellEnd"/>
      <w:r w:rsidR="00444924">
        <w:rPr>
          <w:color w:val="000000"/>
        </w:rPr>
        <w:t xml:space="preserve">, </w:t>
      </w:r>
      <w:proofErr w:type="spellStart"/>
      <w:r w:rsidR="00444924">
        <w:rPr>
          <w:color w:val="000000"/>
        </w:rPr>
        <w:t>Заштитник</w:t>
      </w:r>
      <w:proofErr w:type="spellEnd"/>
      <w:r w:rsidR="00444924">
        <w:rPr>
          <w:color w:val="000000"/>
        </w:rPr>
        <w:t xml:space="preserve"> </w:t>
      </w:r>
      <w:proofErr w:type="spellStart"/>
      <w:r w:rsidR="00444924">
        <w:rPr>
          <w:color w:val="000000"/>
        </w:rPr>
        <w:t>грађана</w:t>
      </w:r>
      <w:proofErr w:type="spellEnd"/>
      <w:r w:rsidR="00444924">
        <w:rPr>
          <w:color w:val="000000"/>
        </w:rPr>
        <w:t xml:space="preserve"> </w:t>
      </w:r>
      <w:proofErr w:type="spellStart"/>
      <w:r w:rsidR="00444924">
        <w:rPr>
          <w:color w:val="000000"/>
        </w:rPr>
        <w:t>може</w:t>
      </w:r>
      <w:proofErr w:type="spellEnd"/>
      <w:r w:rsidR="00444924">
        <w:rPr>
          <w:color w:val="000000"/>
        </w:rPr>
        <w:t xml:space="preserve"> </w:t>
      </w:r>
      <w:proofErr w:type="spellStart"/>
      <w:r w:rsidR="00444924">
        <w:rPr>
          <w:color w:val="000000"/>
        </w:rPr>
        <w:t>покренути</w:t>
      </w:r>
      <w:proofErr w:type="spellEnd"/>
      <w:r w:rsidR="00444924">
        <w:rPr>
          <w:color w:val="000000"/>
        </w:rPr>
        <w:t xml:space="preserve"> </w:t>
      </w:r>
      <w:proofErr w:type="spellStart"/>
      <w:r w:rsidR="00444924">
        <w:rPr>
          <w:color w:val="000000"/>
        </w:rPr>
        <w:t>поступак</w:t>
      </w:r>
      <w:proofErr w:type="spellEnd"/>
      <w:r w:rsidR="00444924">
        <w:rPr>
          <w:color w:val="000000"/>
        </w:rPr>
        <w:t xml:space="preserve"> и </w:t>
      </w:r>
      <w:proofErr w:type="spellStart"/>
      <w:r w:rsidR="00444924">
        <w:rPr>
          <w:color w:val="000000"/>
        </w:rPr>
        <w:t>пре</w:t>
      </w:r>
      <w:proofErr w:type="spellEnd"/>
      <w:r w:rsidR="00444924">
        <w:rPr>
          <w:color w:val="000000"/>
        </w:rPr>
        <w:t xml:space="preserve"> </w:t>
      </w:r>
      <w:proofErr w:type="spellStart"/>
      <w:r w:rsidR="00444924">
        <w:rPr>
          <w:color w:val="000000"/>
        </w:rPr>
        <w:t>него</w:t>
      </w:r>
      <w:proofErr w:type="spellEnd"/>
      <w:r w:rsidR="00444924">
        <w:rPr>
          <w:color w:val="000000"/>
        </w:rPr>
        <w:t xml:space="preserve"> </w:t>
      </w:r>
      <w:proofErr w:type="spellStart"/>
      <w:r w:rsidR="00444924">
        <w:rPr>
          <w:color w:val="000000"/>
        </w:rPr>
        <w:t>што</w:t>
      </w:r>
      <w:proofErr w:type="spellEnd"/>
      <w:r w:rsidR="00444924">
        <w:rPr>
          <w:color w:val="000000"/>
        </w:rPr>
        <w:t xml:space="preserve"> </w:t>
      </w:r>
      <w:proofErr w:type="spellStart"/>
      <w:r w:rsidR="00444924">
        <w:rPr>
          <w:color w:val="000000"/>
        </w:rPr>
        <w:t>су</w:t>
      </w:r>
      <w:proofErr w:type="spellEnd"/>
      <w:r w:rsidR="00444924">
        <w:rPr>
          <w:color w:val="000000"/>
        </w:rPr>
        <w:t xml:space="preserve"> </w:t>
      </w:r>
      <w:proofErr w:type="spellStart"/>
      <w:r w:rsidR="00444924">
        <w:rPr>
          <w:color w:val="000000"/>
        </w:rPr>
        <w:t>исцрпљена</w:t>
      </w:r>
      <w:proofErr w:type="spellEnd"/>
      <w:r w:rsidR="00444924">
        <w:rPr>
          <w:color w:val="000000"/>
        </w:rPr>
        <w:t xml:space="preserve"> </w:t>
      </w:r>
      <w:proofErr w:type="spellStart"/>
      <w:r w:rsidR="00444924">
        <w:rPr>
          <w:color w:val="000000"/>
        </w:rPr>
        <w:t>сва</w:t>
      </w:r>
      <w:proofErr w:type="spellEnd"/>
      <w:r w:rsidR="00444924">
        <w:rPr>
          <w:color w:val="000000"/>
        </w:rPr>
        <w:t xml:space="preserve"> </w:t>
      </w:r>
      <w:proofErr w:type="spellStart"/>
      <w:r w:rsidR="00444924">
        <w:rPr>
          <w:color w:val="000000"/>
        </w:rPr>
        <w:t>правна</w:t>
      </w:r>
      <w:proofErr w:type="spellEnd"/>
      <w:r w:rsidR="00444924">
        <w:rPr>
          <w:color w:val="000000"/>
        </w:rPr>
        <w:t xml:space="preserve"> </w:t>
      </w:r>
      <w:proofErr w:type="spellStart"/>
      <w:r w:rsidR="00444924">
        <w:rPr>
          <w:color w:val="000000"/>
        </w:rPr>
        <w:t>средства</w:t>
      </w:r>
      <w:proofErr w:type="spellEnd"/>
      <w:r w:rsidR="00444924">
        <w:rPr>
          <w:color w:val="000000"/>
        </w:rPr>
        <w:t xml:space="preserve">, </w:t>
      </w:r>
      <w:proofErr w:type="spellStart"/>
      <w:r w:rsidR="00444924">
        <w:rPr>
          <w:color w:val="000000"/>
        </w:rPr>
        <w:t>ако</w:t>
      </w:r>
      <w:proofErr w:type="spellEnd"/>
      <w:r w:rsidR="00444924">
        <w:rPr>
          <w:color w:val="000000"/>
        </w:rPr>
        <w:t xml:space="preserve"> </w:t>
      </w:r>
      <w:proofErr w:type="spellStart"/>
      <w:r w:rsidR="00444924">
        <w:rPr>
          <w:color w:val="000000"/>
        </w:rPr>
        <w:t>би</w:t>
      </w:r>
      <w:proofErr w:type="spellEnd"/>
      <w:r w:rsidR="00444924">
        <w:rPr>
          <w:color w:val="000000"/>
        </w:rPr>
        <w:t xml:space="preserve"> </w:t>
      </w:r>
      <w:proofErr w:type="spellStart"/>
      <w:r w:rsidR="00444924">
        <w:rPr>
          <w:color w:val="000000"/>
        </w:rPr>
        <w:t>подносиоцу</w:t>
      </w:r>
      <w:proofErr w:type="spellEnd"/>
      <w:r w:rsidR="00444924">
        <w:rPr>
          <w:color w:val="000000"/>
        </w:rPr>
        <w:t xml:space="preserve"> </w:t>
      </w:r>
      <w:proofErr w:type="spellStart"/>
      <w:r w:rsidR="00444924">
        <w:rPr>
          <w:color w:val="000000"/>
        </w:rPr>
        <w:t>притужбе</w:t>
      </w:r>
      <w:proofErr w:type="spellEnd"/>
      <w:r w:rsidR="00444924">
        <w:rPr>
          <w:color w:val="000000"/>
        </w:rPr>
        <w:t xml:space="preserve"> </w:t>
      </w:r>
      <w:proofErr w:type="spellStart"/>
      <w:r w:rsidR="00444924">
        <w:rPr>
          <w:color w:val="000000"/>
        </w:rPr>
        <w:t>била</w:t>
      </w:r>
      <w:proofErr w:type="spellEnd"/>
      <w:r w:rsidR="00444924">
        <w:rPr>
          <w:color w:val="000000"/>
        </w:rPr>
        <w:t xml:space="preserve"> </w:t>
      </w:r>
      <w:proofErr w:type="spellStart"/>
      <w:r w:rsidR="00444924">
        <w:rPr>
          <w:color w:val="000000"/>
        </w:rPr>
        <w:t>нанета</w:t>
      </w:r>
      <w:proofErr w:type="spellEnd"/>
      <w:r w:rsidR="00444924">
        <w:rPr>
          <w:color w:val="000000"/>
        </w:rPr>
        <w:t xml:space="preserve"> </w:t>
      </w:r>
      <w:proofErr w:type="spellStart"/>
      <w:r w:rsidR="00444924">
        <w:rPr>
          <w:color w:val="000000"/>
        </w:rPr>
        <w:t>ненадокнадива</w:t>
      </w:r>
      <w:proofErr w:type="spellEnd"/>
      <w:r w:rsidR="00444924">
        <w:rPr>
          <w:color w:val="000000"/>
        </w:rPr>
        <w:t xml:space="preserve"> </w:t>
      </w:r>
      <w:proofErr w:type="spellStart"/>
      <w:r w:rsidR="00444924">
        <w:rPr>
          <w:color w:val="000000"/>
        </w:rPr>
        <w:t>штета</w:t>
      </w:r>
      <w:proofErr w:type="spellEnd"/>
      <w:r w:rsidR="00444924">
        <w:rPr>
          <w:color w:val="000000"/>
        </w:rPr>
        <w:t xml:space="preserve"> </w:t>
      </w:r>
      <w:proofErr w:type="spellStart"/>
      <w:r w:rsidR="00444924">
        <w:rPr>
          <w:color w:val="000000"/>
        </w:rPr>
        <w:t>или</w:t>
      </w:r>
      <w:proofErr w:type="spellEnd"/>
      <w:r w:rsidR="00444924">
        <w:rPr>
          <w:color w:val="000000"/>
        </w:rPr>
        <w:t xml:space="preserve"> </w:t>
      </w:r>
      <w:proofErr w:type="spellStart"/>
      <w:r w:rsidR="00444924">
        <w:rPr>
          <w:color w:val="000000"/>
        </w:rPr>
        <w:t>ако</w:t>
      </w:r>
      <w:proofErr w:type="spellEnd"/>
      <w:r w:rsidR="00444924">
        <w:rPr>
          <w:color w:val="000000"/>
        </w:rPr>
        <w:t xml:space="preserve"> </w:t>
      </w:r>
      <w:proofErr w:type="spellStart"/>
      <w:r w:rsidR="00444924">
        <w:rPr>
          <w:color w:val="000000"/>
        </w:rPr>
        <w:t>се</w:t>
      </w:r>
      <w:proofErr w:type="spellEnd"/>
      <w:r w:rsidR="00444924">
        <w:rPr>
          <w:color w:val="000000"/>
        </w:rPr>
        <w:t xml:space="preserve"> </w:t>
      </w:r>
      <w:proofErr w:type="spellStart"/>
      <w:r w:rsidR="00444924">
        <w:rPr>
          <w:color w:val="000000"/>
        </w:rPr>
        <w:t>притужба</w:t>
      </w:r>
      <w:proofErr w:type="spellEnd"/>
      <w:r w:rsidR="00444924">
        <w:rPr>
          <w:color w:val="000000"/>
        </w:rPr>
        <w:t xml:space="preserve"> </w:t>
      </w:r>
      <w:proofErr w:type="spellStart"/>
      <w:r w:rsidR="00444924">
        <w:rPr>
          <w:color w:val="000000"/>
        </w:rPr>
        <w:t>односи</w:t>
      </w:r>
      <w:proofErr w:type="spellEnd"/>
      <w:r w:rsidR="00444924">
        <w:rPr>
          <w:color w:val="000000"/>
        </w:rPr>
        <w:t xml:space="preserve"> </w:t>
      </w:r>
      <w:proofErr w:type="spellStart"/>
      <w:r w:rsidR="00444924">
        <w:rPr>
          <w:color w:val="000000"/>
        </w:rPr>
        <w:t>на</w:t>
      </w:r>
      <w:proofErr w:type="spellEnd"/>
      <w:r w:rsidR="00444924">
        <w:rPr>
          <w:color w:val="000000"/>
        </w:rPr>
        <w:t xml:space="preserve"> </w:t>
      </w:r>
      <w:proofErr w:type="spellStart"/>
      <w:r w:rsidR="00444924">
        <w:rPr>
          <w:color w:val="000000"/>
        </w:rPr>
        <w:t>повреду</w:t>
      </w:r>
      <w:proofErr w:type="spellEnd"/>
      <w:r w:rsidR="00444924">
        <w:rPr>
          <w:color w:val="000000"/>
        </w:rPr>
        <w:t xml:space="preserve"> </w:t>
      </w:r>
      <w:proofErr w:type="spellStart"/>
      <w:r w:rsidR="00444924">
        <w:rPr>
          <w:color w:val="000000"/>
        </w:rPr>
        <w:t>принципа</w:t>
      </w:r>
      <w:proofErr w:type="spellEnd"/>
      <w:r w:rsidR="00444924">
        <w:rPr>
          <w:color w:val="000000"/>
        </w:rPr>
        <w:t xml:space="preserve"> </w:t>
      </w:r>
      <w:proofErr w:type="spellStart"/>
      <w:r w:rsidR="00444924">
        <w:rPr>
          <w:color w:val="000000"/>
        </w:rPr>
        <w:t>добре</w:t>
      </w:r>
      <w:proofErr w:type="spellEnd"/>
      <w:r w:rsidR="00444924">
        <w:rPr>
          <w:color w:val="000000"/>
        </w:rPr>
        <w:t xml:space="preserve"> </w:t>
      </w:r>
      <w:proofErr w:type="spellStart"/>
      <w:r w:rsidR="00444924">
        <w:rPr>
          <w:color w:val="000000"/>
        </w:rPr>
        <w:t>управе</w:t>
      </w:r>
      <w:proofErr w:type="spellEnd"/>
      <w:r w:rsidR="00444924">
        <w:rPr>
          <w:color w:val="000000"/>
        </w:rPr>
        <w:t xml:space="preserve">, </w:t>
      </w:r>
      <w:proofErr w:type="spellStart"/>
      <w:r w:rsidR="00444924">
        <w:rPr>
          <w:color w:val="000000"/>
        </w:rPr>
        <w:t>посебно</w:t>
      </w:r>
      <w:proofErr w:type="spellEnd"/>
      <w:r w:rsidR="00444924">
        <w:rPr>
          <w:color w:val="000000"/>
        </w:rPr>
        <w:t xml:space="preserve"> </w:t>
      </w:r>
      <w:proofErr w:type="spellStart"/>
      <w:r w:rsidR="00444924">
        <w:rPr>
          <w:color w:val="000000"/>
        </w:rPr>
        <w:t>некоректан</w:t>
      </w:r>
      <w:proofErr w:type="spellEnd"/>
      <w:r w:rsidR="00444924">
        <w:rPr>
          <w:color w:val="000000"/>
        </w:rPr>
        <w:t xml:space="preserve"> </w:t>
      </w:r>
      <w:proofErr w:type="spellStart"/>
      <w:r w:rsidR="00444924">
        <w:rPr>
          <w:color w:val="000000"/>
        </w:rPr>
        <w:t>однос</w:t>
      </w:r>
      <w:proofErr w:type="spellEnd"/>
      <w:r w:rsidR="00444924">
        <w:rPr>
          <w:color w:val="000000"/>
        </w:rPr>
        <w:t xml:space="preserve"> </w:t>
      </w:r>
      <w:proofErr w:type="spellStart"/>
      <w:r w:rsidR="00444924">
        <w:rPr>
          <w:color w:val="000000"/>
        </w:rPr>
        <w:t>органа</w:t>
      </w:r>
      <w:proofErr w:type="spellEnd"/>
      <w:r w:rsidR="00444924">
        <w:rPr>
          <w:color w:val="000000"/>
        </w:rPr>
        <w:t xml:space="preserve"> </w:t>
      </w:r>
      <w:proofErr w:type="spellStart"/>
      <w:r w:rsidR="00444924">
        <w:rPr>
          <w:color w:val="000000"/>
        </w:rPr>
        <w:t>управе</w:t>
      </w:r>
      <w:proofErr w:type="spellEnd"/>
      <w:r w:rsidR="00444924">
        <w:rPr>
          <w:color w:val="000000"/>
        </w:rPr>
        <w:t xml:space="preserve"> </w:t>
      </w:r>
      <w:proofErr w:type="spellStart"/>
      <w:r w:rsidR="00444924">
        <w:rPr>
          <w:color w:val="000000"/>
        </w:rPr>
        <w:t>према</w:t>
      </w:r>
      <w:proofErr w:type="spellEnd"/>
      <w:r w:rsidR="00444924">
        <w:rPr>
          <w:color w:val="000000"/>
        </w:rPr>
        <w:t xml:space="preserve"> </w:t>
      </w:r>
      <w:proofErr w:type="spellStart"/>
      <w:r w:rsidR="00444924">
        <w:rPr>
          <w:color w:val="000000"/>
        </w:rPr>
        <w:t>подносиоцу</w:t>
      </w:r>
      <w:proofErr w:type="spellEnd"/>
      <w:r w:rsidR="00444924">
        <w:rPr>
          <w:color w:val="000000"/>
        </w:rPr>
        <w:t xml:space="preserve"> </w:t>
      </w:r>
      <w:proofErr w:type="spellStart"/>
      <w:r w:rsidR="00444924">
        <w:rPr>
          <w:color w:val="000000"/>
        </w:rPr>
        <w:t>притужбе</w:t>
      </w:r>
      <w:proofErr w:type="spellEnd"/>
      <w:r w:rsidR="00444924">
        <w:rPr>
          <w:color w:val="000000"/>
        </w:rPr>
        <w:t xml:space="preserve">, </w:t>
      </w:r>
      <w:proofErr w:type="spellStart"/>
      <w:r w:rsidR="00444924">
        <w:rPr>
          <w:color w:val="000000"/>
        </w:rPr>
        <w:t>неблаговремен</w:t>
      </w:r>
      <w:proofErr w:type="spellEnd"/>
      <w:r w:rsidR="00444924">
        <w:rPr>
          <w:color w:val="000000"/>
        </w:rPr>
        <w:t xml:space="preserve"> </w:t>
      </w:r>
      <w:proofErr w:type="spellStart"/>
      <w:r w:rsidR="00444924">
        <w:rPr>
          <w:color w:val="000000"/>
        </w:rPr>
        <w:t>рад</w:t>
      </w:r>
      <w:proofErr w:type="spellEnd"/>
      <w:r w:rsidR="00444924">
        <w:rPr>
          <w:color w:val="000000"/>
        </w:rPr>
        <w:t xml:space="preserve"> </w:t>
      </w:r>
      <w:proofErr w:type="spellStart"/>
      <w:r w:rsidR="00444924">
        <w:rPr>
          <w:color w:val="000000"/>
        </w:rPr>
        <w:t>или</w:t>
      </w:r>
      <w:proofErr w:type="spellEnd"/>
      <w:r w:rsidR="00444924">
        <w:rPr>
          <w:color w:val="000000"/>
        </w:rPr>
        <w:t xml:space="preserve"> </w:t>
      </w:r>
      <w:proofErr w:type="spellStart"/>
      <w:r w:rsidR="00444924">
        <w:rPr>
          <w:color w:val="000000"/>
        </w:rPr>
        <w:t>друга</w:t>
      </w:r>
      <w:proofErr w:type="spellEnd"/>
      <w:r w:rsidR="00444924">
        <w:rPr>
          <w:color w:val="000000"/>
        </w:rPr>
        <w:t xml:space="preserve"> </w:t>
      </w:r>
      <w:proofErr w:type="spellStart"/>
      <w:r w:rsidR="00444924">
        <w:rPr>
          <w:color w:val="000000"/>
        </w:rPr>
        <w:t>кршења</w:t>
      </w:r>
      <w:proofErr w:type="spellEnd"/>
      <w:r w:rsidR="00444924">
        <w:rPr>
          <w:color w:val="000000"/>
        </w:rPr>
        <w:t xml:space="preserve"> </w:t>
      </w:r>
      <w:proofErr w:type="spellStart"/>
      <w:r w:rsidR="00444924">
        <w:rPr>
          <w:color w:val="000000"/>
        </w:rPr>
        <w:t>правила</w:t>
      </w:r>
      <w:proofErr w:type="spellEnd"/>
      <w:r w:rsidR="00444924">
        <w:rPr>
          <w:color w:val="000000"/>
        </w:rPr>
        <w:t xml:space="preserve"> </w:t>
      </w:r>
      <w:proofErr w:type="spellStart"/>
      <w:r w:rsidR="00444924">
        <w:rPr>
          <w:color w:val="000000"/>
        </w:rPr>
        <w:t>етичког</w:t>
      </w:r>
      <w:proofErr w:type="spellEnd"/>
      <w:r w:rsidR="00444924">
        <w:rPr>
          <w:color w:val="000000"/>
        </w:rPr>
        <w:t xml:space="preserve"> </w:t>
      </w:r>
      <w:proofErr w:type="spellStart"/>
      <w:r w:rsidR="00444924">
        <w:rPr>
          <w:color w:val="000000"/>
        </w:rPr>
        <w:t>понашања</w:t>
      </w:r>
      <w:proofErr w:type="spellEnd"/>
      <w:r w:rsidR="00444924">
        <w:rPr>
          <w:color w:val="000000"/>
        </w:rPr>
        <w:t xml:space="preserve"> </w:t>
      </w:r>
      <w:proofErr w:type="spellStart"/>
      <w:r w:rsidR="00444924">
        <w:rPr>
          <w:color w:val="000000"/>
        </w:rPr>
        <w:t>запослених</w:t>
      </w:r>
      <w:proofErr w:type="spellEnd"/>
      <w:r w:rsidR="00444924">
        <w:rPr>
          <w:color w:val="000000"/>
        </w:rPr>
        <w:t xml:space="preserve"> у </w:t>
      </w:r>
      <w:proofErr w:type="spellStart"/>
      <w:r w:rsidR="00444924">
        <w:rPr>
          <w:color w:val="000000"/>
        </w:rPr>
        <w:t>органима</w:t>
      </w:r>
      <w:proofErr w:type="spellEnd"/>
      <w:r w:rsidR="00444924">
        <w:rPr>
          <w:color w:val="000000"/>
        </w:rPr>
        <w:t xml:space="preserve"> </w:t>
      </w:r>
      <w:proofErr w:type="spellStart"/>
      <w:r w:rsidR="00444924">
        <w:rPr>
          <w:color w:val="000000"/>
        </w:rPr>
        <w:t>управе</w:t>
      </w:r>
      <w:proofErr w:type="spellEnd"/>
      <w:r w:rsidR="00444924">
        <w:rPr>
          <w:color w:val="000000"/>
          <w:lang w:val="sr-Cyrl-CS"/>
        </w:rPr>
        <w:t xml:space="preserve"> (став 5.). </w:t>
      </w:r>
      <w:r w:rsidR="00444924">
        <w:rPr>
          <w:lang w:val="sr-Cyrl-CS"/>
        </w:rPr>
        <w:t>Одредбама члана 31. Закона о Заштитнику грађана је прописано: да н</w:t>
      </w:r>
      <w:proofErr w:type="spellStart"/>
      <w:r w:rsidR="00444924">
        <w:t>акон</w:t>
      </w:r>
      <w:proofErr w:type="spellEnd"/>
      <w:r w:rsidR="00444924">
        <w:t xml:space="preserve"> </w:t>
      </w:r>
      <w:proofErr w:type="spellStart"/>
      <w:r w:rsidR="00444924">
        <w:t>утврђивања</w:t>
      </w:r>
      <w:proofErr w:type="spellEnd"/>
      <w:r w:rsidR="00444924">
        <w:t xml:space="preserve"> </w:t>
      </w:r>
      <w:proofErr w:type="spellStart"/>
      <w:r w:rsidR="00444924">
        <w:t>свих</w:t>
      </w:r>
      <w:proofErr w:type="spellEnd"/>
      <w:r w:rsidR="00444924">
        <w:t xml:space="preserve"> </w:t>
      </w:r>
      <w:proofErr w:type="spellStart"/>
      <w:r w:rsidR="00444924">
        <w:t>релевантних</w:t>
      </w:r>
      <w:proofErr w:type="spellEnd"/>
      <w:r w:rsidR="00444924">
        <w:t xml:space="preserve"> </w:t>
      </w:r>
      <w:proofErr w:type="spellStart"/>
      <w:r w:rsidR="00444924">
        <w:t>чињеница</w:t>
      </w:r>
      <w:proofErr w:type="spellEnd"/>
      <w:r w:rsidR="00444924">
        <w:t xml:space="preserve"> и </w:t>
      </w:r>
      <w:proofErr w:type="spellStart"/>
      <w:r w:rsidR="00444924">
        <w:t>околности</w:t>
      </w:r>
      <w:proofErr w:type="spellEnd"/>
      <w:r w:rsidR="00444924">
        <w:t xml:space="preserve">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може</w:t>
      </w:r>
      <w:proofErr w:type="spellEnd"/>
      <w:r w:rsidR="00444924">
        <w:t xml:space="preserve"> </w:t>
      </w:r>
      <w:proofErr w:type="spellStart"/>
      <w:r w:rsidR="00444924">
        <w:t>обавестити</w:t>
      </w:r>
      <w:proofErr w:type="spellEnd"/>
      <w:r w:rsidR="00444924">
        <w:t xml:space="preserve"> </w:t>
      </w:r>
      <w:proofErr w:type="spellStart"/>
      <w:r w:rsidR="00444924">
        <w:t>подносиоца</w:t>
      </w:r>
      <w:proofErr w:type="spellEnd"/>
      <w:r w:rsidR="00444924">
        <w:t xml:space="preserve"> </w:t>
      </w:r>
      <w:proofErr w:type="spellStart"/>
      <w:r w:rsidR="00444924">
        <w:t>притужбе</w:t>
      </w:r>
      <w:proofErr w:type="spellEnd"/>
      <w:r w:rsidR="00444924">
        <w:t xml:space="preserve"> </w:t>
      </w:r>
      <w:proofErr w:type="spellStart"/>
      <w:r w:rsidR="00444924">
        <w:t>да</w:t>
      </w:r>
      <w:proofErr w:type="spellEnd"/>
      <w:r w:rsidR="00444924">
        <w:t xml:space="preserve"> </w:t>
      </w:r>
      <w:proofErr w:type="spellStart"/>
      <w:r w:rsidR="00444924">
        <w:t>је</w:t>
      </w:r>
      <w:proofErr w:type="spellEnd"/>
      <w:r w:rsidR="00444924">
        <w:t xml:space="preserve"> </w:t>
      </w:r>
      <w:proofErr w:type="spellStart"/>
      <w:r w:rsidR="00444924">
        <w:t>притужба</w:t>
      </w:r>
      <w:proofErr w:type="spellEnd"/>
      <w:r w:rsidR="00444924">
        <w:t xml:space="preserve"> </w:t>
      </w:r>
      <w:proofErr w:type="spellStart"/>
      <w:r w:rsidR="00444924">
        <w:t>неоснована</w:t>
      </w:r>
      <w:proofErr w:type="spellEnd"/>
      <w:r w:rsidR="00444924">
        <w:t xml:space="preserve"> </w:t>
      </w:r>
      <w:proofErr w:type="spellStart"/>
      <w:r w:rsidR="00444924">
        <w:t>или</w:t>
      </w:r>
      <w:proofErr w:type="spellEnd"/>
      <w:r w:rsidR="00444924">
        <w:t xml:space="preserve"> </w:t>
      </w:r>
      <w:proofErr w:type="spellStart"/>
      <w:r w:rsidR="00444924">
        <w:t>може</w:t>
      </w:r>
      <w:proofErr w:type="spellEnd"/>
      <w:r w:rsidR="00444924">
        <w:t xml:space="preserve"> </w:t>
      </w:r>
      <w:proofErr w:type="spellStart"/>
      <w:r w:rsidR="00444924">
        <w:t>утврдити</w:t>
      </w:r>
      <w:proofErr w:type="spellEnd"/>
      <w:r w:rsidR="00444924">
        <w:t xml:space="preserve"> </w:t>
      </w:r>
      <w:proofErr w:type="spellStart"/>
      <w:r w:rsidR="00444924">
        <w:t>да</w:t>
      </w:r>
      <w:proofErr w:type="spellEnd"/>
      <w:r w:rsidR="00444924">
        <w:t xml:space="preserve"> </w:t>
      </w:r>
      <w:proofErr w:type="spellStart"/>
      <w:r w:rsidR="00444924">
        <w:t>су</w:t>
      </w:r>
      <w:proofErr w:type="spellEnd"/>
      <w:r w:rsidR="00444924">
        <w:t xml:space="preserve"> </w:t>
      </w:r>
      <w:proofErr w:type="spellStart"/>
      <w:r w:rsidR="00444924">
        <w:t>постојали</w:t>
      </w:r>
      <w:proofErr w:type="spellEnd"/>
      <w:r w:rsidR="00444924">
        <w:t xml:space="preserve"> </w:t>
      </w:r>
      <w:proofErr w:type="spellStart"/>
      <w:r w:rsidR="00444924">
        <w:t>недостаци</w:t>
      </w:r>
      <w:proofErr w:type="spellEnd"/>
      <w:r w:rsidR="00444924">
        <w:t xml:space="preserve"> у </w:t>
      </w:r>
      <w:proofErr w:type="spellStart"/>
      <w:r w:rsidR="00444924">
        <w:t>раду</w:t>
      </w:r>
      <w:proofErr w:type="spellEnd"/>
      <w:r w:rsidR="00444924">
        <w:t xml:space="preserve"> </w:t>
      </w:r>
      <w:proofErr w:type="spellStart"/>
      <w:r w:rsidR="00444924">
        <w:t>органа</w:t>
      </w:r>
      <w:proofErr w:type="spellEnd"/>
      <w:r w:rsidR="00444924">
        <w:t xml:space="preserve"> </w:t>
      </w:r>
      <w:proofErr w:type="spellStart"/>
      <w:r w:rsidR="00444924">
        <w:t>управе</w:t>
      </w:r>
      <w:proofErr w:type="spellEnd"/>
      <w:r w:rsidR="00444924">
        <w:rPr>
          <w:lang w:val="sr-Cyrl-CS"/>
        </w:rPr>
        <w:t xml:space="preserve"> (став 1.); да ће ако</w:t>
      </w:r>
      <w:r w:rsidR="00444924">
        <w:t xml:space="preserve"> </w:t>
      </w:r>
      <w:proofErr w:type="spellStart"/>
      <w:r w:rsidR="00444924">
        <w:t>нађе</w:t>
      </w:r>
      <w:proofErr w:type="spellEnd"/>
      <w:r w:rsidR="00444924">
        <w:t xml:space="preserve"> </w:t>
      </w:r>
      <w:proofErr w:type="spellStart"/>
      <w:r w:rsidR="00444924">
        <w:t>да</w:t>
      </w:r>
      <w:proofErr w:type="spellEnd"/>
      <w:r w:rsidR="00444924">
        <w:t xml:space="preserve"> </w:t>
      </w:r>
      <w:proofErr w:type="spellStart"/>
      <w:r w:rsidR="00444924">
        <w:t>су</w:t>
      </w:r>
      <w:proofErr w:type="spellEnd"/>
      <w:r w:rsidR="00444924">
        <w:t xml:space="preserve"> </w:t>
      </w:r>
      <w:proofErr w:type="spellStart"/>
      <w:r w:rsidR="00444924">
        <w:t>постојали</w:t>
      </w:r>
      <w:proofErr w:type="spellEnd"/>
      <w:r w:rsidR="00444924">
        <w:t xml:space="preserve"> </w:t>
      </w:r>
      <w:proofErr w:type="spellStart"/>
      <w:r w:rsidR="00444924">
        <w:t>недостаци</w:t>
      </w:r>
      <w:proofErr w:type="spellEnd"/>
      <w:r w:rsidR="00444924">
        <w:t xml:space="preserve"> у </w:t>
      </w:r>
      <w:proofErr w:type="spellStart"/>
      <w:r w:rsidR="00444924">
        <w:t>раду</w:t>
      </w:r>
      <w:proofErr w:type="spellEnd"/>
      <w:r w:rsidR="00444924">
        <w:t xml:space="preserve"> </w:t>
      </w:r>
      <w:proofErr w:type="spellStart"/>
      <w:r w:rsidR="00444924">
        <w:t>органа</w:t>
      </w:r>
      <w:proofErr w:type="spellEnd"/>
      <w:r w:rsidR="00444924">
        <w:t xml:space="preserve"> </w:t>
      </w:r>
      <w:proofErr w:type="spellStart"/>
      <w:r w:rsidR="00444924">
        <w:t>управе</w:t>
      </w:r>
      <w:proofErr w:type="spellEnd"/>
      <w:r w:rsidR="00444924">
        <w:t xml:space="preserve">,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упутити</w:t>
      </w:r>
      <w:proofErr w:type="spellEnd"/>
      <w:r w:rsidR="00444924">
        <w:t xml:space="preserve"> </w:t>
      </w:r>
      <w:proofErr w:type="spellStart"/>
      <w:r w:rsidR="00444924">
        <w:t>препоруку</w:t>
      </w:r>
      <w:proofErr w:type="spellEnd"/>
      <w:r w:rsidR="00444924">
        <w:t xml:space="preserve"> </w:t>
      </w:r>
      <w:proofErr w:type="spellStart"/>
      <w:r w:rsidR="00444924">
        <w:t>органу</w:t>
      </w:r>
      <w:proofErr w:type="spellEnd"/>
      <w:r w:rsidR="00444924">
        <w:t xml:space="preserve"> о </w:t>
      </w:r>
      <w:proofErr w:type="spellStart"/>
      <w:r w:rsidR="00444924">
        <w:t>томе</w:t>
      </w:r>
      <w:proofErr w:type="spellEnd"/>
      <w:r w:rsidR="00444924">
        <w:t xml:space="preserve"> </w:t>
      </w:r>
      <w:proofErr w:type="spellStart"/>
      <w:r w:rsidR="00444924">
        <w:t>како</w:t>
      </w:r>
      <w:proofErr w:type="spellEnd"/>
      <w:r w:rsidR="00444924">
        <w:t xml:space="preserve"> </w:t>
      </w:r>
      <w:proofErr w:type="spellStart"/>
      <w:r w:rsidR="00444924">
        <w:t>би</w:t>
      </w:r>
      <w:proofErr w:type="spellEnd"/>
      <w:r w:rsidR="00444924">
        <w:t xml:space="preserve"> </w:t>
      </w:r>
      <w:proofErr w:type="spellStart"/>
      <w:r w:rsidR="00444924">
        <w:t>уочени</w:t>
      </w:r>
      <w:proofErr w:type="spellEnd"/>
      <w:r w:rsidR="00444924">
        <w:t xml:space="preserve"> </w:t>
      </w:r>
      <w:proofErr w:type="spellStart"/>
      <w:r w:rsidR="00444924">
        <w:t>недостатак</w:t>
      </w:r>
      <w:proofErr w:type="spellEnd"/>
      <w:r w:rsidR="00444924">
        <w:t xml:space="preserve"> </w:t>
      </w:r>
      <w:proofErr w:type="spellStart"/>
      <w:r w:rsidR="00444924">
        <w:t>требало</w:t>
      </w:r>
      <w:proofErr w:type="spellEnd"/>
      <w:r w:rsidR="00444924">
        <w:t xml:space="preserve"> </w:t>
      </w:r>
      <w:proofErr w:type="spellStart"/>
      <w:r w:rsidR="00444924">
        <w:t>отклонити</w:t>
      </w:r>
      <w:proofErr w:type="spellEnd"/>
      <w:r w:rsidR="00444924">
        <w:rPr>
          <w:lang w:val="sr-Cyrl-CS"/>
        </w:rPr>
        <w:t xml:space="preserve"> (став 2.); да је о</w:t>
      </w:r>
      <w:proofErr w:type="spellStart"/>
      <w:r w:rsidR="00444924">
        <w:t>рган</w:t>
      </w:r>
      <w:proofErr w:type="spellEnd"/>
      <w:r w:rsidR="00444924">
        <w:t xml:space="preserve"> </w:t>
      </w:r>
      <w:proofErr w:type="spellStart"/>
      <w:r w:rsidR="00444924">
        <w:t>управе</w:t>
      </w:r>
      <w:proofErr w:type="spellEnd"/>
      <w:r w:rsidR="00444924">
        <w:t xml:space="preserve"> </w:t>
      </w:r>
      <w:proofErr w:type="spellStart"/>
      <w:r w:rsidR="00444924">
        <w:t>дужан</w:t>
      </w:r>
      <w:proofErr w:type="spellEnd"/>
      <w:r w:rsidR="00444924">
        <w:t xml:space="preserve"> </w:t>
      </w:r>
      <w:proofErr w:type="spellStart"/>
      <w:r w:rsidR="00444924">
        <w:t>да</w:t>
      </w:r>
      <w:proofErr w:type="spellEnd"/>
      <w:r w:rsidR="00444924">
        <w:t xml:space="preserve">, </w:t>
      </w:r>
      <w:proofErr w:type="spellStart"/>
      <w:r w:rsidR="00444924">
        <w:t>најкасније</w:t>
      </w:r>
      <w:proofErr w:type="spellEnd"/>
      <w:r w:rsidR="00444924">
        <w:t xml:space="preserve"> у </w:t>
      </w:r>
      <w:proofErr w:type="spellStart"/>
      <w:r w:rsidR="00444924">
        <w:t>року</w:t>
      </w:r>
      <w:proofErr w:type="spellEnd"/>
      <w:r w:rsidR="00444924">
        <w:t xml:space="preserve"> </w:t>
      </w:r>
      <w:proofErr w:type="spellStart"/>
      <w:r w:rsidR="00444924">
        <w:t>од</w:t>
      </w:r>
      <w:proofErr w:type="spellEnd"/>
      <w:r w:rsidR="00444924">
        <w:t xml:space="preserve"> 60 </w:t>
      </w:r>
      <w:proofErr w:type="spellStart"/>
      <w:r w:rsidR="00444924">
        <w:t>дана</w:t>
      </w:r>
      <w:proofErr w:type="spellEnd"/>
      <w:r w:rsidR="00444924">
        <w:t xml:space="preserve"> </w:t>
      </w:r>
      <w:proofErr w:type="spellStart"/>
      <w:r w:rsidR="00444924">
        <w:t>од</w:t>
      </w:r>
      <w:proofErr w:type="spellEnd"/>
      <w:r w:rsidR="00444924">
        <w:t xml:space="preserve"> </w:t>
      </w:r>
      <w:proofErr w:type="spellStart"/>
      <w:r w:rsidR="00444924">
        <w:t>дана</w:t>
      </w:r>
      <w:proofErr w:type="spellEnd"/>
      <w:r w:rsidR="00444924">
        <w:t xml:space="preserve"> </w:t>
      </w:r>
      <w:proofErr w:type="spellStart"/>
      <w:r w:rsidR="00444924">
        <w:t>добијања</w:t>
      </w:r>
      <w:proofErr w:type="spellEnd"/>
      <w:r w:rsidR="00444924">
        <w:t xml:space="preserve"> </w:t>
      </w:r>
      <w:proofErr w:type="spellStart"/>
      <w:r w:rsidR="00444924">
        <w:t>препоруке</w:t>
      </w:r>
      <w:proofErr w:type="spellEnd"/>
      <w:r w:rsidR="00444924">
        <w:t xml:space="preserve"> </w:t>
      </w:r>
      <w:proofErr w:type="spellStart"/>
      <w:r w:rsidR="00444924">
        <w:t>обавести</w:t>
      </w:r>
      <w:proofErr w:type="spellEnd"/>
      <w:r w:rsidR="00444924">
        <w:t xml:space="preserve"> </w:t>
      </w:r>
      <w:proofErr w:type="spellStart"/>
      <w:r w:rsidR="00444924">
        <w:t>Заштитника</w:t>
      </w:r>
      <w:proofErr w:type="spellEnd"/>
      <w:r w:rsidR="00444924">
        <w:t xml:space="preserve"> </w:t>
      </w:r>
      <w:proofErr w:type="spellStart"/>
      <w:r w:rsidR="00444924">
        <w:t>грађана</w:t>
      </w:r>
      <w:proofErr w:type="spellEnd"/>
      <w:r w:rsidR="00444924">
        <w:t xml:space="preserve"> о </w:t>
      </w:r>
      <w:proofErr w:type="spellStart"/>
      <w:r w:rsidR="00444924">
        <w:t>томе</w:t>
      </w:r>
      <w:proofErr w:type="spellEnd"/>
      <w:r w:rsidR="00444924">
        <w:t xml:space="preserve"> </w:t>
      </w:r>
      <w:proofErr w:type="spellStart"/>
      <w:r w:rsidR="00444924">
        <w:t>да</w:t>
      </w:r>
      <w:proofErr w:type="spellEnd"/>
      <w:r w:rsidR="00444924">
        <w:t xml:space="preserve"> </w:t>
      </w:r>
      <w:proofErr w:type="spellStart"/>
      <w:r w:rsidR="00444924">
        <w:t>ли</w:t>
      </w:r>
      <w:proofErr w:type="spellEnd"/>
      <w:r w:rsidR="00444924">
        <w:t xml:space="preserve"> </w:t>
      </w:r>
      <w:proofErr w:type="spellStart"/>
      <w:r w:rsidR="00444924">
        <w:t>је</w:t>
      </w:r>
      <w:proofErr w:type="spellEnd"/>
      <w:r w:rsidR="00444924">
        <w:t xml:space="preserve"> </w:t>
      </w:r>
      <w:proofErr w:type="spellStart"/>
      <w:r w:rsidR="00444924">
        <w:t>поступио</w:t>
      </w:r>
      <w:proofErr w:type="spellEnd"/>
      <w:r w:rsidR="00444924">
        <w:t xml:space="preserve"> </w:t>
      </w:r>
      <w:proofErr w:type="spellStart"/>
      <w:r w:rsidR="00444924">
        <w:t>по</w:t>
      </w:r>
      <w:proofErr w:type="spellEnd"/>
      <w:r w:rsidR="00444924">
        <w:t xml:space="preserve"> </w:t>
      </w:r>
      <w:proofErr w:type="spellStart"/>
      <w:r w:rsidR="00444924">
        <w:t>препоруци</w:t>
      </w:r>
      <w:proofErr w:type="spellEnd"/>
      <w:r w:rsidR="00444924">
        <w:t xml:space="preserve"> и </w:t>
      </w:r>
      <w:proofErr w:type="spellStart"/>
      <w:r w:rsidR="00444924">
        <w:t>отклонио</w:t>
      </w:r>
      <w:proofErr w:type="spellEnd"/>
      <w:r w:rsidR="00444924">
        <w:t xml:space="preserve"> </w:t>
      </w:r>
      <w:proofErr w:type="spellStart"/>
      <w:r w:rsidR="00444924">
        <w:t>недостатак</w:t>
      </w:r>
      <w:proofErr w:type="spellEnd"/>
      <w:r w:rsidR="00444924">
        <w:t xml:space="preserve">, </w:t>
      </w:r>
      <w:proofErr w:type="spellStart"/>
      <w:r w:rsidR="00444924">
        <w:t>односно</w:t>
      </w:r>
      <w:proofErr w:type="spellEnd"/>
      <w:r w:rsidR="00444924">
        <w:t xml:space="preserve"> </w:t>
      </w:r>
      <w:proofErr w:type="spellStart"/>
      <w:r w:rsidR="00444924">
        <w:t>да</w:t>
      </w:r>
      <w:proofErr w:type="spellEnd"/>
      <w:r w:rsidR="00444924">
        <w:t xml:space="preserve"> </w:t>
      </w:r>
      <w:proofErr w:type="spellStart"/>
      <w:r w:rsidR="00444924">
        <w:t>га</w:t>
      </w:r>
      <w:proofErr w:type="spellEnd"/>
      <w:r w:rsidR="00444924">
        <w:t xml:space="preserve"> </w:t>
      </w:r>
      <w:proofErr w:type="spellStart"/>
      <w:r w:rsidR="00444924">
        <w:t>обавести</w:t>
      </w:r>
      <w:proofErr w:type="spellEnd"/>
      <w:r w:rsidR="00444924">
        <w:t xml:space="preserve"> о </w:t>
      </w:r>
      <w:proofErr w:type="spellStart"/>
      <w:r w:rsidR="00444924">
        <w:t>разлозима</w:t>
      </w:r>
      <w:proofErr w:type="spellEnd"/>
      <w:r w:rsidR="00444924">
        <w:t xml:space="preserve"> </w:t>
      </w:r>
      <w:proofErr w:type="spellStart"/>
      <w:r w:rsidR="00444924">
        <w:t>због</w:t>
      </w:r>
      <w:proofErr w:type="spellEnd"/>
      <w:r w:rsidR="00444924">
        <w:t xml:space="preserve"> </w:t>
      </w:r>
      <w:proofErr w:type="spellStart"/>
      <w:r w:rsidR="00444924">
        <w:t>којих</w:t>
      </w:r>
      <w:proofErr w:type="spellEnd"/>
      <w:r w:rsidR="00444924">
        <w:t xml:space="preserve"> </w:t>
      </w:r>
      <w:proofErr w:type="spellStart"/>
      <w:r w:rsidR="00444924">
        <w:t>није</w:t>
      </w:r>
      <w:proofErr w:type="spellEnd"/>
      <w:r w:rsidR="00444924">
        <w:t xml:space="preserve"> </w:t>
      </w:r>
      <w:proofErr w:type="spellStart"/>
      <w:r w:rsidR="00444924">
        <w:t>поступио</w:t>
      </w:r>
      <w:proofErr w:type="spellEnd"/>
      <w:r w:rsidR="00444924">
        <w:t xml:space="preserve"> </w:t>
      </w:r>
      <w:proofErr w:type="spellStart"/>
      <w:r w:rsidR="00444924">
        <w:t>по</w:t>
      </w:r>
      <w:proofErr w:type="spellEnd"/>
      <w:r w:rsidR="00444924">
        <w:t xml:space="preserve"> </w:t>
      </w:r>
      <w:proofErr w:type="spellStart"/>
      <w:r w:rsidR="00444924">
        <w:t>препоруци</w:t>
      </w:r>
      <w:proofErr w:type="spellEnd"/>
      <w:r w:rsidR="00444924">
        <w:rPr>
          <w:lang w:val="sr-Cyrl-CS"/>
        </w:rPr>
        <w:t xml:space="preserve"> (став 3.); да и</w:t>
      </w:r>
      <w:proofErr w:type="spellStart"/>
      <w:r w:rsidR="00444924">
        <w:t>зузетно</w:t>
      </w:r>
      <w:proofErr w:type="spellEnd"/>
      <w:r w:rsidR="00444924">
        <w:t xml:space="preserve">, </w:t>
      </w:r>
      <w:proofErr w:type="spellStart"/>
      <w:r w:rsidR="00444924">
        <w:t>ако</w:t>
      </w:r>
      <w:proofErr w:type="spellEnd"/>
      <w:r w:rsidR="00444924">
        <w:t xml:space="preserve"> </w:t>
      </w:r>
      <w:proofErr w:type="spellStart"/>
      <w:r w:rsidR="00444924">
        <w:t>постоји</w:t>
      </w:r>
      <w:proofErr w:type="spellEnd"/>
      <w:r w:rsidR="00444924">
        <w:t xml:space="preserve"> </w:t>
      </w:r>
      <w:proofErr w:type="spellStart"/>
      <w:r w:rsidR="00444924">
        <w:t>опасност</w:t>
      </w:r>
      <w:proofErr w:type="spellEnd"/>
      <w:r w:rsidR="00444924">
        <w:t xml:space="preserve"> </w:t>
      </w:r>
      <w:proofErr w:type="spellStart"/>
      <w:r w:rsidR="00444924">
        <w:t>да</w:t>
      </w:r>
      <w:proofErr w:type="spellEnd"/>
      <w:r w:rsidR="00444924">
        <w:t xml:space="preserve"> </w:t>
      </w:r>
      <w:proofErr w:type="spellStart"/>
      <w:r w:rsidR="00444924">
        <w:t>ће</w:t>
      </w:r>
      <w:proofErr w:type="spellEnd"/>
      <w:r w:rsidR="00444924">
        <w:t xml:space="preserve"> </w:t>
      </w:r>
      <w:proofErr w:type="spellStart"/>
      <w:r w:rsidR="00444924">
        <w:t>због</w:t>
      </w:r>
      <w:proofErr w:type="spellEnd"/>
      <w:r w:rsidR="00444924">
        <w:t xml:space="preserve"> </w:t>
      </w:r>
      <w:proofErr w:type="spellStart"/>
      <w:r w:rsidR="00444924">
        <w:t>неотклањања</w:t>
      </w:r>
      <w:proofErr w:type="spellEnd"/>
      <w:r w:rsidR="00444924">
        <w:t xml:space="preserve"> </w:t>
      </w:r>
      <w:proofErr w:type="spellStart"/>
      <w:r w:rsidR="00444924">
        <w:t>недостатка</w:t>
      </w:r>
      <w:proofErr w:type="spellEnd"/>
      <w:r w:rsidR="00444924">
        <w:t xml:space="preserve">, </w:t>
      </w:r>
      <w:proofErr w:type="spellStart"/>
      <w:r w:rsidR="00444924">
        <w:t>права</w:t>
      </w:r>
      <w:proofErr w:type="spellEnd"/>
      <w:r w:rsidR="00444924">
        <w:t xml:space="preserve"> </w:t>
      </w:r>
      <w:proofErr w:type="spellStart"/>
      <w:r w:rsidR="00444924">
        <w:t>подносиоца</w:t>
      </w:r>
      <w:proofErr w:type="spellEnd"/>
      <w:r w:rsidR="00444924">
        <w:t xml:space="preserve"> </w:t>
      </w:r>
      <w:proofErr w:type="spellStart"/>
      <w:r w:rsidR="00444924">
        <w:t>притужбе</w:t>
      </w:r>
      <w:proofErr w:type="spellEnd"/>
      <w:r w:rsidR="00444924">
        <w:t xml:space="preserve"> </w:t>
      </w:r>
      <w:proofErr w:type="spellStart"/>
      <w:r w:rsidR="00444924">
        <w:t>бити</w:t>
      </w:r>
      <w:proofErr w:type="spellEnd"/>
      <w:r w:rsidR="00444924">
        <w:t xml:space="preserve"> </w:t>
      </w:r>
      <w:proofErr w:type="spellStart"/>
      <w:r w:rsidR="00444924">
        <w:t>трајно</w:t>
      </w:r>
      <w:proofErr w:type="spellEnd"/>
      <w:r w:rsidR="00444924">
        <w:t xml:space="preserve"> и у </w:t>
      </w:r>
      <w:proofErr w:type="spellStart"/>
      <w:r w:rsidR="00444924">
        <w:t>значајном</w:t>
      </w:r>
      <w:proofErr w:type="spellEnd"/>
      <w:r w:rsidR="00444924">
        <w:t xml:space="preserve"> </w:t>
      </w:r>
      <w:proofErr w:type="spellStart"/>
      <w:r w:rsidR="00444924">
        <w:t>обиму</w:t>
      </w:r>
      <w:proofErr w:type="spellEnd"/>
      <w:r w:rsidR="00444924">
        <w:t xml:space="preserve"> </w:t>
      </w:r>
      <w:proofErr w:type="spellStart"/>
      <w:r w:rsidR="00444924">
        <w:t>оштећена</w:t>
      </w:r>
      <w:proofErr w:type="spellEnd"/>
      <w:r w:rsidR="00444924">
        <w:t xml:space="preserve">, </w:t>
      </w:r>
      <w:proofErr w:type="spellStart"/>
      <w:r w:rsidR="00444924">
        <w:t>Заштитник</w:t>
      </w:r>
      <w:proofErr w:type="spellEnd"/>
      <w:r w:rsidR="00444924">
        <w:t xml:space="preserve"> </w:t>
      </w:r>
      <w:proofErr w:type="spellStart"/>
      <w:r w:rsidR="00444924">
        <w:t>грађана</w:t>
      </w:r>
      <w:proofErr w:type="spellEnd"/>
      <w:r w:rsidR="00444924">
        <w:t xml:space="preserve"> у </w:t>
      </w:r>
      <w:proofErr w:type="spellStart"/>
      <w:r w:rsidR="00444924">
        <w:t>својој</w:t>
      </w:r>
      <w:proofErr w:type="spellEnd"/>
      <w:r w:rsidR="00444924">
        <w:t xml:space="preserve"> </w:t>
      </w:r>
      <w:proofErr w:type="spellStart"/>
      <w:r w:rsidR="00444924">
        <w:t>препоруци</w:t>
      </w:r>
      <w:proofErr w:type="spellEnd"/>
      <w:r w:rsidR="00444924">
        <w:t xml:space="preserve"> </w:t>
      </w:r>
      <w:proofErr w:type="spellStart"/>
      <w:r w:rsidR="00444924">
        <w:t>органу</w:t>
      </w:r>
      <w:proofErr w:type="spellEnd"/>
      <w:r w:rsidR="00444924">
        <w:t xml:space="preserve"> </w:t>
      </w:r>
      <w:proofErr w:type="spellStart"/>
      <w:r w:rsidR="00444924">
        <w:t>управе</w:t>
      </w:r>
      <w:proofErr w:type="spellEnd"/>
      <w:r w:rsidR="00444924">
        <w:t xml:space="preserve"> </w:t>
      </w:r>
      <w:proofErr w:type="spellStart"/>
      <w:r w:rsidR="00444924">
        <w:t>може</w:t>
      </w:r>
      <w:proofErr w:type="spellEnd"/>
      <w:r w:rsidR="00444924">
        <w:t xml:space="preserve"> </w:t>
      </w:r>
      <w:proofErr w:type="spellStart"/>
      <w:r w:rsidR="00444924">
        <w:t>утврдити</w:t>
      </w:r>
      <w:proofErr w:type="spellEnd"/>
      <w:r w:rsidR="00444924">
        <w:t xml:space="preserve"> и </w:t>
      </w:r>
      <w:proofErr w:type="spellStart"/>
      <w:r w:rsidR="00444924">
        <w:t>краћи</w:t>
      </w:r>
      <w:proofErr w:type="spellEnd"/>
      <w:r w:rsidR="00444924">
        <w:t xml:space="preserve"> </w:t>
      </w:r>
      <w:proofErr w:type="spellStart"/>
      <w:r w:rsidR="00444924">
        <w:t>рок</w:t>
      </w:r>
      <w:proofErr w:type="spellEnd"/>
      <w:r w:rsidR="00444924">
        <w:t xml:space="preserve"> </w:t>
      </w:r>
      <w:proofErr w:type="spellStart"/>
      <w:r w:rsidR="00444924">
        <w:t>за</w:t>
      </w:r>
      <w:proofErr w:type="spellEnd"/>
      <w:r w:rsidR="00444924">
        <w:t xml:space="preserve"> </w:t>
      </w:r>
      <w:proofErr w:type="spellStart"/>
      <w:r w:rsidR="00444924">
        <w:t>отклањање</w:t>
      </w:r>
      <w:proofErr w:type="spellEnd"/>
      <w:r w:rsidR="00444924">
        <w:t xml:space="preserve"> </w:t>
      </w:r>
      <w:proofErr w:type="spellStart"/>
      <w:r w:rsidR="00444924">
        <w:t>недостатка</w:t>
      </w:r>
      <w:proofErr w:type="spellEnd"/>
      <w:r w:rsidR="00444924">
        <w:t xml:space="preserve">, с </w:t>
      </w:r>
      <w:proofErr w:type="spellStart"/>
      <w:r w:rsidR="00444924">
        <w:t>тим</w:t>
      </w:r>
      <w:proofErr w:type="spellEnd"/>
      <w:r w:rsidR="00444924">
        <w:t xml:space="preserve"> </w:t>
      </w:r>
      <w:proofErr w:type="spellStart"/>
      <w:r w:rsidR="00444924">
        <w:t>што</w:t>
      </w:r>
      <w:proofErr w:type="spellEnd"/>
      <w:r w:rsidR="00444924">
        <w:t xml:space="preserve"> </w:t>
      </w:r>
      <w:proofErr w:type="spellStart"/>
      <w:r w:rsidR="00444924">
        <w:t>тај</w:t>
      </w:r>
      <w:proofErr w:type="spellEnd"/>
      <w:r w:rsidR="00444924">
        <w:t xml:space="preserve"> </w:t>
      </w:r>
      <w:proofErr w:type="spellStart"/>
      <w:r w:rsidR="00444924">
        <w:t>рок</w:t>
      </w:r>
      <w:proofErr w:type="spellEnd"/>
      <w:r w:rsidR="00444924">
        <w:t xml:space="preserve"> </w:t>
      </w:r>
      <w:proofErr w:type="spellStart"/>
      <w:r w:rsidR="00444924">
        <w:t>не</w:t>
      </w:r>
      <w:proofErr w:type="spellEnd"/>
      <w:r w:rsidR="00444924">
        <w:t xml:space="preserve"> </w:t>
      </w:r>
      <w:proofErr w:type="spellStart"/>
      <w:r w:rsidR="00444924">
        <w:t>може</w:t>
      </w:r>
      <w:proofErr w:type="spellEnd"/>
      <w:r w:rsidR="00444924">
        <w:t xml:space="preserve"> </w:t>
      </w:r>
      <w:proofErr w:type="spellStart"/>
      <w:r w:rsidR="00444924">
        <w:t>бити</w:t>
      </w:r>
      <w:proofErr w:type="spellEnd"/>
      <w:r w:rsidR="00444924">
        <w:t xml:space="preserve"> </w:t>
      </w:r>
      <w:proofErr w:type="spellStart"/>
      <w:r w:rsidR="00444924">
        <w:t>краћи</w:t>
      </w:r>
      <w:proofErr w:type="spellEnd"/>
      <w:r w:rsidR="00444924">
        <w:t xml:space="preserve"> </w:t>
      </w:r>
      <w:proofErr w:type="spellStart"/>
      <w:r w:rsidR="00444924">
        <w:t>од</w:t>
      </w:r>
      <w:proofErr w:type="spellEnd"/>
      <w:r w:rsidR="00444924">
        <w:t xml:space="preserve"> 15 </w:t>
      </w:r>
      <w:proofErr w:type="spellStart"/>
      <w:r w:rsidR="00444924">
        <w:t>дана</w:t>
      </w:r>
      <w:proofErr w:type="spellEnd"/>
      <w:r w:rsidR="00444924">
        <w:rPr>
          <w:lang w:val="sr-Cyrl-CS"/>
        </w:rPr>
        <w:t xml:space="preserve"> (став 4.); да а</w:t>
      </w:r>
      <w:proofErr w:type="spellStart"/>
      <w:r w:rsidR="00444924">
        <w:t>ко</w:t>
      </w:r>
      <w:proofErr w:type="spellEnd"/>
      <w:r w:rsidR="00444924">
        <w:t xml:space="preserve"> </w:t>
      </w:r>
      <w:proofErr w:type="spellStart"/>
      <w:r w:rsidR="00444924">
        <w:t>орган</w:t>
      </w:r>
      <w:proofErr w:type="spellEnd"/>
      <w:r w:rsidR="00444924">
        <w:t xml:space="preserve"> </w:t>
      </w:r>
      <w:proofErr w:type="spellStart"/>
      <w:r w:rsidR="00444924">
        <w:t>управе</w:t>
      </w:r>
      <w:proofErr w:type="spellEnd"/>
      <w:r w:rsidR="00444924">
        <w:t xml:space="preserve"> </w:t>
      </w:r>
      <w:proofErr w:type="spellStart"/>
      <w:r w:rsidR="00444924">
        <w:t>не</w:t>
      </w:r>
      <w:proofErr w:type="spellEnd"/>
      <w:r w:rsidR="00444924">
        <w:t xml:space="preserve"> </w:t>
      </w:r>
      <w:proofErr w:type="spellStart"/>
      <w:r w:rsidR="00444924">
        <w:t>поступи</w:t>
      </w:r>
      <w:proofErr w:type="spellEnd"/>
      <w:r w:rsidR="00444924">
        <w:t xml:space="preserve"> </w:t>
      </w:r>
      <w:proofErr w:type="spellStart"/>
      <w:r w:rsidR="00444924">
        <w:t>по</w:t>
      </w:r>
      <w:proofErr w:type="spellEnd"/>
      <w:r w:rsidR="00444924">
        <w:t xml:space="preserve"> </w:t>
      </w:r>
      <w:proofErr w:type="spellStart"/>
      <w:r w:rsidR="00444924">
        <w:t>препоруци</w:t>
      </w:r>
      <w:proofErr w:type="spellEnd"/>
      <w:r w:rsidR="00444924">
        <w:t xml:space="preserve">, </w:t>
      </w:r>
      <w:proofErr w:type="spellStart"/>
      <w:r w:rsidR="00444924">
        <w:t>Заштитник</w:t>
      </w:r>
      <w:proofErr w:type="spellEnd"/>
      <w:r w:rsidR="00444924">
        <w:t xml:space="preserve"> </w:t>
      </w:r>
      <w:proofErr w:type="spellStart"/>
      <w:r w:rsidR="00444924">
        <w:t>грађана</w:t>
      </w:r>
      <w:proofErr w:type="spellEnd"/>
      <w:r w:rsidR="00444924">
        <w:t xml:space="preserve"> </w:t>
      </w:r>
      <w:proofErr w:type="spellStart"/>
      <w:r w:rsidR="00444924">
        <w:t>може</w:t>
      </w:r>
      <w:proofErr w:type="spellEnd"/>
      <w:r w:rsidR="00444924">
        <w:t xml:space="preserve"> о </w:t>
      </w:r>
      <w:proofErr w:type="spellStart"/>
      <w:r w:rsidR="00444924">
        <w:t>томе</w:t>
      </w:r>
      <w:proofErr w:type="spellEnd"/>
      <w:r w:rsidR="00444924">
        <w:t xml:space="preserve"> </w:t>
      </w:r>
      <w:proofErr w:type="spellStart"/>
      <w:r w:rsidR="00444924">
        <w:t>да</w:t>
      </w:r>
      <w:proofErr w:type="spellEnd"/>
      <w:r w:rsidR="00444924">
        <w:t xml:space="preserve"> </w:t>
      </w:r>
      <w:proofErr w:type="spellStart"/>
      <w:r w:rsidR="00444924">
        <w:t>обавести</w:t>
      </w:r>
      <w:proofErr w:type="spellEnd"/>
      <w:r w:rsidR="00444924">
        <w:t xml:space="preserve"> </w:t>
      </w:r>
      <w:proofErr w:type="spellStart"/>
      <w:r w:rsidR="00444924">
        <w:t>јавност</w:t>
      </w:r>
      <w:proofErr w:type="spellEnd"/>
      <w:r w:rsidR="00444924">
        <w:t xml:space="preserve">, </w:t>
      </w:r>
      <w:proofErr w:type="spellStart"/>
      <w:r w:rsidR="00444924">
        <w:t>Скупштину</w:t>
      </w:r>
      <w:proofErr w:type="spellEnd"/>
      <w:r w:rsidR="00444924">
        <w:t xml:space="preserve"> и </w:t>
      </w:r>
      <w:proofErr w:type="spellStart"/>
      <w:r w:rsidR="00444924">
        <w:t>Владу</w:t>
      </w:r>
      <w:proofErr w:type="spellEnd"/>
      <w:r w:rsidR="00444924">
        <w:t xml:space="preserve">, а </w:t>
      </w:r>
      <w:proofErr w:type="spellStart"/>
      <w:r w:rsidR="00444924">
        <w:t>може</w:t>
      </w:r>
      <w:proofErr w:type="spellEnd"/>
      <w:r w:rsidR="00444924">
        <w:t xml:space="preserve"> и </w:t>
      </w:r>
      <w:proofErr w:type="spellStart"/>
      <w:r w:rsidR="00444924">
        <w:t>да</w:t>
      </w:r>
      <w:proofErr w:type="spellEnd"/>
      <w:r w:rsidR="00444924">
        <w:t xml:space="preserve"> </w:t>
      </w:r>
      <w:proofErr w:type="spellStart"/>
      <w:r w:rsidR="00444924">
        <w:t>препоручи</w:t>
      </w:r>
      <w:proofErr w:type="spellEnd"/>
      <w:r w:rsidR="00444924">
        <w:t xml:space="preserve"> </w:t>
      </w:r>
      <w:proofErr w:type="spellStart"/>
      <w:r w:rsidR="00444924">
        <w:t>утврђивање</w:t>
      </w:r>
      <w:proofErr w:type="spellEnd"/>
      <w:r w:rsidR="00444924">
        <w:t xml:space="preserve"> </w:t>
      </w:r>
      <w:proofErr w:type="spellStart"/>
      <w:r w:rsidR="00444924">
        <w:t>одговорности</w:t>
      </w:r>
      <w:proofErr w:type="spellEnd"/>
      <w:r w:rsidR="00444924">
        <w:t xml:space="preserve"> </w:t>
      </w:r>
      <w:proofErr w:type="spellStart"/>
      <w:r w:rsidR="00444924">
        <w:t>функционера</w:t>
      </w:r>
      <w:proofErr w:type="spellEnd"/>
      <w:r w:rsidR="00444924">
        <w:t xml:space="preserve"> </w:t>
      </w:r>
      <w:proofErr w:type="spellStart"/>
      <w:r w:rsidR="00444924">
        <w:t>који</w:t>
      </w:r>
      <w:proofErr w:type="spellEnd"/>
      <w:r w:rsidR="00444924">
        <w:t xml:space="preserve"> </w:t>
      </w:r>
      <w:proofErr w:type="spellStart"/>
      <w:r w:rsidR="00444924">
        <w:t>руководи</w:t>
      </w:r>
      <w:proofErr w:type="spellEnd"/>
      <w:r w:rsidR="00444924">
        <w:t xml:space="preserve"> </w:t>
      </w:r>
      <w:proofErr w:type="spellStart"/>
      <w:r w:rsidR="00444924">
        <w:t>органом</w:t>
      </w:r>
      <w:proofErr w:type="spellEnd"/>
      <w:r w:rsidR="00444924">
        <w:t xml:space="preserve"> </w:t>
      </w:r>
      <w:proofErr w:type="spellStart"/>
      <w:r w:rsidR="00444924">
        <w:t>управе</w:t>
      </w:r>
      <w:proofErr w:type="spellEnd"/>
      <w:r w:rsidR="00444924">
        <w:t xml:space="preserve">. </w:t>
      </w:r>
    </w:p>
    <w:p w:rsidR="00473991" w:rsidRDefault="00FB3E3C" w:rsidP="00C72C0A">
      <w:pPr>
        <w:tabs>
          <w:tab w:val="left" w:pos="1440"/>
        </w:tabs>
        <w:jc w:val="both"/>
        <w:rPr>
          <w:lang w:val="sr-Cyrl-CS"/>
        </w:rPr>
      </w:pPr>
      <w:r>
        <w:rPr>
          <w:b/>
          <w:lang w:val="sr-Cyrl-CS"/>
        </w:rPr>
        <w:tab/>
      </w:r>
      <w:r w:rsidR="00AF12DC" w:rsidRPr="00473991">
        <w:rPr>
          <w:lang w:val="sr-Cyrl-CS"/>
        </w:rPr>
        <w:t>5. Уставни суд указује да је актом Заштитника грађана број 276-782/2018, деловодни број 15485 од 28. маја 2019. године утврђено да у раду Министарства унутрашњих послова – Дирекција полиције – Полицијска управа за град Беог</w:t>
      </w:r>
      <w:r w:rsidR="001C49C4">
        <w:rPr>
          <w:lang w:val="sr-Cyrl-CS"/>
        </w:rPr>
        <w:t>рад – Полицијска станица Стари г</w:t>
      </w:r>
      <w:r w:rsidR="00AF12DC" w:rsidRPr="00473991">
        <w:rPr>
          <w:lang w:val="sr-Cyrl-CS"/>
        </w:rPr>
        <w:t xml:space="preserve">рад постоје недостаци који се огледају у томе што грађанину Момиру </w:t>
      </w:r>
      <w:proofErr w:type="spellStart"/>
      <w:r w:rsidR="00AF12DC" w:rsidRPr="00473991">
        <w:rPr>
          <w:lang w:val="sr-Cyrl-CS"/>
        </w:rPr>
        <w:t>Турудићу</w:t>
      </w:r>
      <w:proofErr w:type="spellEnd"/>
      <w:r w:rsidR="00AF12DC" w:rsidRPr="00473991">
        <w:rPr>
          <w:lang w:val="sr-Cyrl-CS"/>
        </w:rPr>
        <w:t xml:space="preserve"> 4. априла 2016. године, када је у полицијску станицу доведен без налога, због постојања сумње да је извршио кривично дело, </w:t>
      </w:r>
      <w:r w:rsidR="00AF12DC" w:rsidRPr="005915BD">
        <w:rPr>
          <w:lang w:val="sr-Cyrl-CS"/>
        </w:rPr>
        <w:t>није уручено писано обавештење о правима доведеног лица, као и у томе што је у електронској евиденцији података, као разлог довођења уписано: информативни разговор у својству грађанина“</w:t>
      </w:r>
      <w:r w:rsidR="00473991" w:rsidRPr="005915BD">
        <w:rPr>
          <w:lang w:val="sr-Cyrl-CS"/>
        </w:rPr>
        <w:t xml:space="preserve">. Заштитник грађана је </w:t>
      </w:r>
      <w:r w:rsidR="00473991" w:rsidRPr="005915BD">
        <w:rPr>
          <w:lang w:val="sr-Cyrl-CS"/>
        </w:rPr>
        <w:lastRenderedPageBreak/>
        <w:t>донео препоруке, између осталог, и</w:t>
      </w:r>
      <w:r w:rsidR="00473991" w:rsidRPr="00473991">
        <w:rPr>
          <w:lang w:val="sr-Cyrl-CS"/>
        </w:rPr>
        <w:t xml:space="preserve"> </w:t>
      </w:r>
      <w:r w:rsidR="001C49C4">
        <w:rPr>
          <w:lang w:val="sr-Cyrl-CS"/>
        </w:rPr>
        <w:t>то да Полицијска станица Стари г</w:t>
      </w:r>
      <w:r w:rsidR="00473991" w:rsidRPr="00473991">
        <w:rPr>
          <w:lang w:val="sr-Cyrl-CS"/>
        </w:rPr>
        <w:t>рад упути писано извињење подносиоцу.</w:t>
      </w:r>
    </w:p>
    <w:p w:rsidR="00AC2B0B" w:rsidRDefault="00FB3E3C" w:rsidP="00C72C0A">
      <w:pPr>
        <w:tabs>
          <w:tab w:val="left" w:pos="1440"/>
        </w:tabs>
        <w:jc w:val="both"/>
        <w:rPr>
          <w:lang w:val="sr-Cyrl-CS"/>
        </w:rPr>
      </w:pPr>
      <w:r>
        <w:rPr>
          <w:lang w:val="sr-Cyrl-CS"/>
        </w:rPr>
        <w:tab/>
      </w:r>
      <w:r w:rsidR="00444924">
        <w:rPr>
          <w:lang w:val="sr-Cyrl-CS"/>
        </w:rPr>
        <w:t>Уставни суд констатује да одредбе Закона о заштитнику грађана указују на то да За</w:t>
      </w:r>
      <w:r w:rsidR="00A838DA">
        <w:rPr>
          <w:lang w:val="sr-Cyrl-CS"/>
        </w:rPr>
        <w:t>штитник грађана поводом притужбе</w:t>
      </w:r>
      <w:r w:rsidR="00444924">
        <w:rPr>
          <w:lang w:val="sr-Cyrl-CS"/>
        </w:rPr>
        <w:t xml:space="preserve"> грађана може утврдити </w:t>
      </w:r>
      <w:proofErr w:type="spellStart"/>
      <w:r w:rsidR="00444924">
        <w:rPr>
          <w:lang w:val="sr-Cyrl-CS"/>
        </w:rPr>
        <w:t>основаност</w:t>
      </w:r>
      <w:proofErr w:type="spellEnd"/>
      <w:r w:rsidR="00444924">
        <w:rPr>
          <w:lang w:val="sr-Cyrl-CS"/>
        </w:rPr>
        <w:t xml:space="preserve"> навода</w:t>
      </w:r>
      <w:r w:rsidR="00A838DA">
        <w:rPr>
          <w:lang w:val="sr-Cyrl-CS"/>
        </w:rPr>
        <w:t xml:space="preserve"> притужбе</w:t>
      </w:r>
      <w:r w:rsidR="00444924">
        <w:rPr>
          <w:lang w:val="sr-Cyrl-CS"/>
        </w:rPr>
        <w:t>, те због тога упутити препоруку надлежном органу о томе како да отклони недостатке, а што упућује на закључак да одлучивање Заш</w:t>
      </w:r>
      <w:r w:rsidR="00A838DA">
        <w:rPr>
          <w:lang w:val="sr-Cyrl-CS"/>
        </w:rPr>
        <w:t>титника грађана поводом притужбе</w:t>
      </w:r>
      <w:r w:rsidR="00444924">
        <w:rPr>
          <w:lang w:val="sr-Cyrl-CS"/>
        </w:rPr>
        <w:t xml:space="preserve"> не обезбеђује потпуну правну заштиту</w:t>
      </w:r>
      <w:r w:rsidR="00A838DA">
        <w:rPr>
          <w:lang w:val="sr-Cyrl-CS"/>
        </w:rPr>
        <w:t xml:space="preserve"> (видети </w:t>
      </w:r>
      <w:r w:rsidR="00A838DA" w:rsidRPr="001C49C4">
        <w:rPr>
          <w:lang w:val="sr-Cyrl-CS"/>
        </w:rPr>
        <w:t>Одлуку Уставног суда Уж-4100/2011 од</w:t>
      </w:r>
      <w:r w:rsidR="00A838DA" w:rsidRPr="00A838DA">
        <w:rPr>
          <w:lang w:val="sr-Cyrl-CS"/>
        </w:rPr>
        <w:t xml:space="preserve"> 10. јула 2013. године</w:t>
      </w:r>
      <w:r w:rsidR="00A838DA">
        <w:rPr>
          <w:lang w:val="sr-Cyrl-CS"/>
        </w:rPr>
        <w:t xml:space="preserve">). Уставни суд напомиње да препорука Заштитника грађана није обавезујуће правно средство нити може бити основ за накнаду штете као одлука Уставног суда. Заштитник грађана нема механизам принудног извршења својих препорука. При томе, Уставни суд је </w:t>
      </w:r>
      <w:r w:rsidR="00AC2B0B">
        <w:rPr>
          <w:lang w:val="sr-Cyrl-CS"/>
        </w:rPr>
        <w:t>имао у виду и</w:t>
      </w:r>
      <w:r w:rsidR="00A838DA">
        <w:rPr>
          <w:lang w:val="sr-Cyrl-CS"/>
        </w:rPr>
        <w:t xml:space="preserve"> </w:t>
      </w:r>
      <w:r w:rsidR="00AC2B0B">
        <w:rPr>
          <w:lang w:val="sr-Cyrl-CS"/>
        </w:rPr>
        <w:t xml:space="preserve">праксу Европског суда </w:t>
      </w:r>
      <w:r w:rsidR="000F0807">
        <w:rPr>
          <w:lang w:val="sr-Cyrl-CS"/>
        </w:rPr>
        <w:t xml:space="preserve">за људска права </w:t>
      </w:r>
      <w:r w:rsidR="00AC2B0B">
        <w:rPr>
          <w:lang w:val="sr-Cyrl-CS"/>
        </w:rPr>
        <w:t xml:space="preserve">која предвиђа да појединац не може више тврдити да је жртва повреде права из </w:t>
      </w:r>
      <w:r w:rsidR="000F0807">
        <w:rPr>
          <w:lang w:val="sr-Cyrl-CS"/>
        </w:rPr>
        <w:t xml:space="preserve">Европске конвенције за заштиту људских права и основних слобода </w:t>
      </w:r>
      <w:r w:rsidR="00AC2B0B">
        <w:rPr>
          <w:lang w:val="sr-Cyrl-CS"/>
        </w:rPr>
        <w:t xml:space="preserve">када су домаће власти признале, било изричито или суштински, повреду </w:t>
      </w:r>
      <w:r w:rsidR="000F0807">
        <w:rPr>
          <w:lang w:val="sr-Cyrl-CS"/>
        </w:rPr>
        <w:t>ове к</w:t>
      </w:r>
      <w:r w:rsidR="00AC2B0B">
        <w:rPr>
          <w:lang w:val="sr-Cyrl-CS"/>
        </w:rPr>
        <w:t>онвенције и обезбедиле пр</w:t>
      </w:r>
      <w:r w:rsidR="002133EE">
        <w:rPr>
          <w:lang w:val="sr-Cyrl-CS"/>
        </w:rPr>
        <w:t>авично задовољење (видети</w:t>
      </w:r>
      <w:r w:rsidR="002133EE">
        <w:rPr>
          <w:lang w:val="sr-Latn-RS"/>
        </w:rPr>
        <w:t xml:space="preserve">, између </w:t>
      </w:r>
      <w:proofErr w:type="spellStart"/>
      <w:r w:rsidR="002133EE">
        <w:rPr>
          <w:lang w:val="sr-Latn-RS"/>
        </w:rPr>
        <w:t>остал</w:t>
      </w:r>
      <w:proofErr w:type="spellEnd"/>
      <w:r w:rsidR="000F0807">
        <w:rPr>
          <w:lang w:val="sr-Cyrl-CS"/>
        </w:rPr>
        <w:t>их</w:t>
      </w:r>
      <w:r w:rsidR="002133EE">
        <w:rPr>
          <w:lang w:val="sr-Latn-RS"/>
        </w:rPr>
        <w:t>,</w:t>
      </w:r>
      <w:r w:rsidR="002133EE">
        <w:rPr>
          <w:lang w:val="sr-Cyrl-CS"/>
        </w:rPr>
        <w:t xml:space="preserve"> </w:t>
      </w:r>
      <w:r w:rsidR="000F0807">
        <w:rPr>
          <w:lang w:val="sr-Cyrl-CS"/>
        </w:rPr>
        <w:t xml:space="preserve">одлуке </w:t>
      </w:r>
      <w:proofErr w:type="spellStart"/>
      <w:r w:rsidR="00AC2B0B" w:rsidRPr="00AC2B0B">
        <w:rPr>
          <w:i/>
          <w:lang w:val="sr-Latn-RS"/>
        </w:rPr>
        <w:t>Jensen</w:t>
      </w:r>
      <w:proofErr w:type="spellEnd"/>
      <w:r w:rsidR="00AC2B0B" w:rsidRPr="00AC2B0B">
        <w:rPr>
          <w:i/>
          <w:lang w:val="sr-Cyrl-RS"/>
        </w:rPr>
        <w:t xml:space="preserve"> против Данске</w:t>
      </w:r>
      <w:r w:rsidR="000F0807">
        <w:rPr>
          <w:i/>
          <w:lang w:val="sr-Cyrl-RS"/>
        </w:rPr>
        <w:t>,</w:t>
      </w:r>
      <w:r w:rsidR="00AC2B0B">
        <w:rPr>
          <w:lang w:val="sr-Cyrl-RS"/>
        </w:rPr>
        <w:t xml:space="preserve"> од 20. септембра 2001. године, </w:t>
      </w:r>
      <w:r w:rsidR="00AC2B0B">
        <w:rPr>
          <w:lang w:val="sr-Latn-RS"/>
        </w:rPr>
        <w:t xml:space="preserve">ECHR 2001-X, </w:t>
      </w:r>
      <w:proofErr w:type="spellStart"/>
      <w:r w:rsidR="00AC2B0B" w:rsidRPr="00A86E46">
        <w:rPr>
          <w:i/>
          <w:lang w:val="sr-Latn-RS"/>
        </w:rPr>
        <w:t>Eckle</w:t>
      </w:r>
      <w:proofErr w:type="spellEnd"/>
      <w:r w:rsidR="00AC2B0B" w:rsidRPr="00A86E46">
        <w:rPr>
          <w:i/>
          <w:lang w:val="sr-Latn-RS"/>
        </w:rPr>
        <w:t xml:space="preserve"> </w:t>
      </w:r>
      <w:r w:rsidR="00AC2B0B" w:rsidRPr="00A86E46">
        <w:rPr>
          <w:i/>
          <w:lang w:val="sr-Cyrl-RS"/>
        </w:rPr>
        <w:t>против Немачке</w:t>
      </w:r>
      <w:r w:rsidR="000F0807">
        <w:rPr>
          <w:i/>
          <w:lang w:val="sr-Cyrl-RS"/>
        </w:rPr>
        <w:t>,</w:t>
      </w:r>
      <w:r w:rsidR="002133EE">
        <w:rPr>
          <w:i/>
          <w:lang w:val="sr-Cyrl-RS"/>
        </w:rPr>
        <w:t xml:space="preserve"> </w:t>
      </w:r>
      <w:r w:rsidR="002133EE" w:rsidRPr="002133EE">
        <w:rPr>
          <w:lang w:val="sr-Cyrl-RS"/>
        </w:rPr>
        <w:t>број 8130/78</w:t>
      </w:r>
      <w:r w:rsidR="00AC2B0B" w:rsidRPr="002133EE">
        <w:rPr>
          <w:lang w:val="sr-Cyrl-RS"/>
        </w:rPr>
        <w:t xml:space="preserve"> од 15. јула 1982. год</w:t>
      </w:r>
      <w:r w:rsidR="000F0807">
        <w:rPr>
          <w:lang w:val="sr-Cyrl-RS"/>
        </w:rPr>
        <w:t xml:space="preserve">ине, </w:t>
      </w:r>
      <w:r w:rsidR="002133EE">
        <w:rPr>
          <w:lang w:val="sr-Cyrl-RS"/>
        </w:rPr>
        <w:t>се</w:t>
      </w:r>
      <w:r w:rsidR="000F0807">
        <w:rPr>
          <w:lang w:val="sr-Cyrl-RS"/>
        </w:rPr>
        <w:t xml:space="preserve">рија А број 51. став 66, </w:t>
      </w:r>
      <w:proofErr w:type="spellStart"/>
      <w:r w:rsidR="00AC2B0B" w:rsidRPr="00A86E46">
        <w:rPr>
          <w:i/>
          <w:lang w:val="sr-Latn-RS"/>
        </w:rPr>
        <w:t>Dalban</w:t>
      </w:r>
      <w:proofErr w:type="spellEnd"/>
      <w:r w:rsidR="00AC2B0B" w:rsidRPr="00A86E46">
        <w:rPr>
          <w:i/>
          <w:lang w:val="sr-Latn-RS"/>
        </w:rPr>
        <w:t xml:space="preserve"> </w:t>
      </w:r>
      <w:r w:rsidR="00AC2B0B" w:rsidRPr="00A86E46">
        <w:rPr>
          <w:i/>
          <w:lang w:val="sr-Cyrl-RS"/>
        </w:rPr>
        <w:t>против Румуније</w:t>
      </w:r>
      <w:r w:rsidR="000F0807">
        <w:rPr>
          <w:i/>
          <w:lang w:val="sr-Cyrl-RS"/>
        </w:rPr>
        <w:t>,</w:t>
      </w:r>
      <w:r w:rsidR="00AC2B0B">
        <w:rPr>
          <w:lang w:val="sr-Cyrl-RS"/>
        </w:rPr>
        <w:t xml:space="preserve"> </w:t>
      </w:r>
      <w:r w:rsidR="002133EE">
        <w:rPr>
          <w:lang w:val="sr-Latn-RS"/>
        </w:rPr>
        <w:t>ECHR 1999-IV</w:t>
      </w:r>
      <w:r w:rsidR="00AC2B0B">
        <w:rPr>
          <w:lang w:val="sr-Latn-RS"/>
        </w:rPr>
        <w:t xml:space="preserve"> </w:t>
      </w:r>
      <w:r w:rsidR="002133EE">
        <w:rPr>
          <w:lang w:val="sr-Cyrl-RS"/>
        </w:rPr>
        <w:t xml:space="preserve">став 44, </w:t>
      </w:r>
      <w:proofErr w:type="spellStart"/>
      <w:r w:rsidR="00AC2B0B" w:rsidRPr="00A86E46">
        <w:rPr>
          <w:i/>
          <w:lang w:val="sr-Latn-RS"/>
        </w:rPr>
        <w:t>Posokhov</w:t>
      </w:r>
      <w:proofErr w:type="spellEnd"/>
      <w:r w:rsidR="00AC2B0B" w:rsidRPr="00A86E46">
        <w:rPr>
          <w:i/>
          <w:lang w:val="sr-Cyrl-RS"/>
        </w:rPr>
        <w:t xml:space="preserve"> против Русије</w:t>
      </w:r>
      <w:r w:rsidR="000F0807">
        <w:rPr>
          <w:i/>
          <w:lang w:val="sr-Cyrl-RS"/>
        </w:rPr>
        <w:t>,</w:t>
      </w:r>
      <w:r w:rsidR="002133EE">
        <w:rPr>
          <w:i/>
          <w:lang w:val="sr-Cyrl-RS"/>
        </w:rPr>
        <w:t xml:space="preserve"> </w:t>
      </w:r>
      <w:r w:rsidR="002133EE" w:rsidRPr="002133EE">
        <w:rPr>
          <w:lang w:val="sr-Cyrl-RS"/>
        </w:rPr>
        <w:t>број 63486/00</w:t>
      </w:r>
      <w:r w:rsidR="002133EE">
        <w:rPr>
          <w:lang w:val="sr-Cyrl-RS"/>
        </w:rPr>
        <w:t xml:space="preserve"> од 4. марта 2003. го</w:t>
      </w:r>
      <w:r w:rsidR="00AC2B0B">
        <w:rPr>
          <w:lang w:val="sr-Cyrl-RS"/>
        </w:rPr>
        <w:t>д</w:t>
      </w:r>
      <w:r w:rsidR="002133EE">
        <w:rPr>
          <w:lang w:val="sr-Cyrl-RS"/>
        </w:rPr>
        <w:t>и</w:t>
      </w:r>
      <w:r w:rsidR="00AC2B0B">
        <w:rPr>
          <w:lang w:val="sr-Cyrl-RS"/>
        </w:rPr>
        <w:t xml:space="preserve">не, </w:t>
      </w:r>
      <w:r w:rsidR="002133EE">
        <w:rPr>
          <w:lang w:val="sr-Latn-RS"/>
        </w:rPr>
        <w:t>ECHR 2003-IV).</w:t>
      </w:r>
    </w:p>
    <w:p w:rsidR="00FF12E2" w:rsidRDefault="00FB3E3C" w:rsidP="00C72C0A">
      <w:pPr>
        <w:tabs>
          <w:tab w:val="left" w:pos="1440"/>
        </w:tabs>
        <w:jc w:val="both"/>
        <w:rPr>
          <w:lang w:val="sr-Cyrl-RS"/>
        </w:rPr>
      </w:pPr>
      <w:r>
        <w:rPr>
          <w:lang w:val="sr-Cyrl-CS"/>
        </w:rPr>
        <w:tab/>
      </w:r>
      <w:r w:rsidR="00AC2B0B">
        <w:rPr>
          <w:lang w:val="sr-Cyrl-CS"/>
        </w:rPr>
        <w:t xml:space="preserve">Имајући у виду све напред наведено, </w:t>
      </w:r>
      <w:r w:rsidR="00473991" w:rsidRPr="00473991">
        <w:rPr>
          <w:lang w:val="sr-Cyrl-CS"/>
        </w:rPr>
        <w:t>Уставни суд</w:t>
      </w:r>
      <w:r w:rsidR="000F0807">
        <w:rPr>
          <w:lang w:val="sr-Cyrl-CS"/>
        </w:rPr>
        <w:t>,</w:t>
      </w:r>
      <w:r w:rsidR="00473991" w:rsidRPr="00473991">
        <w:rPr>
          <w:lang w:val="sr-Cyrl-CS"/>
        </w:rPr>
        <w:t xml:space="preserve"> и поред констатоване повреде људских права Момира </w:t>
      </w:r>
      <w:proofErr w:type="spellStart"/>
      <w:r w:rsidR="00473991" w:rsidRPr="00473991">
        <w:rPr>
          <w:lang w:val="sr-Cyrl-CS"/>
        </w:rPr>
        <w:t>Турудића</w:t>
      </w:r>
      <w:proofErr w:type="spellEnd"/>
      <w:r w:rsidR="00AC2B0B">
        <w:rPr>
          <w:lang w:val="sr-Cyrl-CS"/>
        </w:rPr>
        <w:t xml:space="preserve"> од стране Заштитника грађана</w:t>
      </w:r>
      <w:r w:rsidR="00473991" w:rsidRPr="00473991">
        <w:rPr>
          <w:lang w:val="sr-Cyrl-CS"/>
        </w:rPr>
        <w:t>, сматра да подносилац није изгубио статус жртве јер је Заштитник грађана донео препоруке,</w:t>
      </w:r>
      <w:r w:rsidR="00473991">
        <w:rPr>
          <w:lang w:val="sr-Latn-RS"/>
        </w:rPr>
        <w:t xml:space="preserve"> </w:t>
      </w:r>
      <w:r w:rsidR="00473991">
        <w:rPr>
          <w:lang w:val="sr-Cyrl-RS"/>
        </w:rPr>
        <w:t>а које се не могу сматрати правичним задовољењем подносиоца због утврђене повреде људских права. Због тога се Уставни суд упустио</w:t>
      </w:r>
      <w:r w:rsidR="00692CE5">
        <w:rPr>
          <w:lang w:val="sr-Cyrl-RS"/>
        </w:rPr>
        <w:t xml:space="preserve"> у</w:t>
      </w:r>
      <w:r w:rsidR="00FF12E2">
        <w:rPr>
          <w:lang w:val="sr-Cyrl-RS"/>
        </w:rPr>
        <w:t xml:space="preserve"> мериторно</w:t>
      </w:r>
      <w:r w:rsidR="00473991">
        <w:rPr>
          <w:lang w:val="sr-Cyrl-RS"/>
        </w:rPr>
        <w:t xml:space="preserve"> </w:t>
      </w:r>
      <w:r w:rsidR="00FF12E2">
        <w:rPr>
          <w:lang w:val="sr-Cyrl-RS"/>
        </w:rPr>
        <w:t>разматрање навода уставне жалбе, будући да су испуњене све процесне претпоставке за поступање</w:t>
      </w:r>
      <w:r w:rsidR="00C86F07">
        <w:rPr>
          <w:lang w:val="sr-Cyrl-RS"/>
        </w:rPr>
        <w:t xml:space="preserve"> </w:t>
      </w:r>
      <w:r w:rsidR="000F0807">
        <w:rPr>
          <w:lang w:val="sr-Cyrl-RS"/>
        </w:rPr>
        <w:t>и одлучивање овог с</w:t>
      </w:r>
      <w:r w:rsidR="00C86F07">
        <w:rPr>
          <w:lang w:val="sr-Cyrl-RS"/>
        </w:rPr>
        <w:t>уда</w:t>
      </w:r>
      <w:r w:rsidR="00FF12E2">
        <w:rPr>
          <w:lang w:val="sr-Cyrl-RS"/>
        </w:rPr>
        <w:t>.</w:t>
      </w:r>
    </w:p>
    <w:p w:rsidR="00F836FC" w:rsidRDefault="00FB3E3C" w:rsidP="00C72C0A">
      <w:pPr>
        <w:tabs>
          <w:tab w:val="left" w:pos="1440"/>
        </w:tabs>
        <w:jc w:val="both"/>
        <w:rPr>
          <w:lang w:val="sr-Cyrl-CS"/>
        </w:rPr>
      </w:pPr>
      <w:r>
        <w:rPr>
          <w:lang w:val="sr-Cyrl-RS"/>
        </w:rPr>
        <w:tab/>
      </w:r>
      <w:r w:rsidR="00692CE5">
        <w:t>6</w:t>
      </w:r>
      <w:r w:rsidR="009A1CAF">
        <w:t>.</w:t>
      </w:r>
      <w:r w:rsidR="00AF12DC">
        <w:rPr>
          <w:lang w:val="sr-Cyrl-RS"/>
        </w:rPr>
        <w:t>1</w:t>
      </w:r>
      <w:r w:rsidR="00464837">
        <w:rPr>
          <w:lang w:val="sr-Cyrl-RS"/>
        </w:rPr>
        <w:t>.</w:t>
      </w:r>
      <w:r w:rsidR="009A1CAF">
        <w:rPr>
          <w:lang w:val="sr-Cyrl-CS"/>
        </w:rPr>
        <w:t xml:space="preserve"> </w:t>
      </w:r>
      <w:r w:rsidR="00F836FC">
        <w:rPr>
          <w:lang w:val="sr-Cyrl-CS"/>
        </w:rPr>
        <w:t xml:space="preserve">Уставни суд је истакнуте повреде права </w:t>
      </w:r>
      <w:r w:rsidR="000F0807">
        <w:rPr>
          <w:lang w:val="sr-Cyrl-CS"/>
        </w:rPr>
        <w:t xml:space="preserve">и начела </w:t>
      </w:r>
      <w:r w:rsidR="00F836FC">
        <w:rPr>
          <w:lang w:val="sr-Cyrl-CS"/>
        </w:rPr>
        <w:t>из чл. 22, 27</w:t>
      </w:r>
      <w:r w:rsidR="000F0807">
        <w:rPr>
          <w:lang w:val="sr-Cyrl-CS"/>
        </w:rPr>
        <w:t>. и</w:t>
      </w:r>
      <w:r w:rsidR="00F836FC">
        <w:rPr>
          <w:lang w:val="sr-Cyrl-CS"/>
        </w:rPr>
        <w:t xml:space="preserve"> 29. и члана 36. став 2. Устава ценио у светлу истакнуте повреде права из члана 27. Устава.</w:t>
      </w:r>
    </w:p>
    <w:p w:rsidR="00DA2049" w:rsidRDefault="00C72C0A" w:rsidP="00C72C0A">
      <w:pPr>
        <w:tabs>
          <w:tab w:val="left" w:pos="1440"/>
        </w:tabs>
        <w:jc w:val="both"/>
        <w:rPr>
          <w:lang w:val="sr-Cyrl-RS"/>
        </w:rPr>
      </w:pPr>
      <w:r>
        <w:rPr>
          <w:lang w:val="sr-Cyrl-CS"/>
        </w:rPr>
        <w:tab/>
      </w:r>
      <w:proofErr w:type="spellStart"/>
      <w:proofErr w:type="gramStart"/>
      <w:r w:rsidR="009A1CAF">
        <w:t>Подносилац</w:t>
      </w:r>
      <w:proofErr w:type="spellEnd"/>
      <w:r w:rsidR="009A1CAF">
        <w:t xml:space="preserve"> </w:t>
      </w:r>
      <w:proofErr w:type="spellStart"/>
      <w:r w:rsidR="009A1CAF">
        <w:t>уставне</w:t>
      </w:r>
      <w:proofErr w:type="spellEnd"/>
      <w:r w:rsidR="009A1CAF">
        <w:t xml:space="preserve"> </w:t>
      </w:r>
      <w:proofErr w:type="spellStart"/>
      <w:r w:rsidR="009A1CAF">
        <w:t>жалбе</w:t>
      </w:r>
      <w:proofErr w:type="spellEnd"/>
      <w:r w:rsidR="009A1CAF">
        <w:t xml:space="preserve"> </w:t>
      </w:r>
      <w:proofErr w:type="spellStart"/>
      <w:r w:rsidR="009A1CAF">
        <w:t>образлаже</w:t>
      </w:r>
      <w:proofErr w:type="spellEnd"/>
      <w:r w:rsidR="009A1CAF">
        <w:t xml:space="preserve"> </w:t>
      </w:r>
      <w:proofErr w:type="spellStart"/>
      <w:r w:rsidR="009A1CAF">
        <w:t>повреду</w:t>
      </w:r>
      <w:proofErr w:type="spellEnd"/>
      <w:r w:rsidR="009A1CAF">
        <w:t xml:space="preserve"> </w:t>
      </w:r>
      <w:proofErr w:type="spellStart"/>
      <w:r w:rsidR="009A1CAF">
        <w:t>права</w:t>
      </w:r>
      <w:proofErr w:type="spellEnd"/>
      <w:r w:rsidR="009A1CAF">
        <w:t xml:space="preserve"> </w:t>
      </w:r>
      <w:proofErr w:type="spellStart"/>
      <w:r w:rsidR="009A1CAF">
        <w:t>на</w:t>
      </w:r>
      <w:proofErr w:type="spellEnd"/>
      <w:r w:rsidR="009A1CAF">
        <w:t xml:space="preserve"> </w:t>
      </w:r>
      <w:proofErr w:type="spellStart"/>
      <w:r w:rsidR="009A1CAF">
        <w:t>слободу</w:t>
      </w:r>
      <w:proofErr w:type="spellEnd"/>
      <w:r w:rsidR="009A1CAF">
        <w:t xml:space="preserve"> и </w:t>
      </w:r>
      <w:proofErr w:type="spellStart"/>
      <w:r w:rsidR="009A1CAF">
        <w:t>безбедност</w:t>
      </w:r>
      <w:proofErr w:type="spellEnd"/>
      <w:r w:rsidR="009A1CAF">
        <w:t xml:space="preserve"> </w:t>
      </w:r>
      <w:proofErr w:type="spellStart"/>
      <w:r w:rsidR="009A1CAF">
        <w:t>из</w:t>
      </w:r>
      <w:proofErr w:type="spellEnd"/>
      <w:r w:rsidR="009A1CAF">
        <w:t xml:space="preserve"> </w:t>
      </w:r>
      <w:proofErr w:type="spellStart"/>
      <w:r w:rsidR="009A1CAF">
        <w:t>ч</w:t>
      </w:r>
      <w:r w:rsidR="00F836FC">
        <w:t>лана</w:t>
      </w:r>
      <w:proofErr w:type="spellEnd"/>
      <w:r w:rsidR="00F836FC">
        <w:t xml:space="preserve"> 27.</w:t>
      </w:r>
      <w:proofErr w:type="gramEnd"/>
      <w:r w:rsidR="00F836FC">
        <w:t xml:space="preserve"> </w:t>
      </w:r>
      <w:proofErr w:type="spellStart"/>
      <w:r w:rsidR="00F836FC">
        <w:t>Устава</w:t>
      </w:r>
      <w:proofErr w:type="spellEnd"/>
      <w:r w:rsidR="00F836FC">
        <w:t xml:space="preserve"> </w:t>
      </w:r>
      <w:proofErr w:type="spellStart"/>
      <w:r w:rsidR="00F836FC">
        <w:t>тиме</w:t>
      </w:r>
      <w:proofErr w:type="spellEnd"/>
      <w:r w:rsidR="00F836FC">
        <w:rPr>
          <w:lang w:val="sr-Cyrl-RS"/>
        </w:rPr>
        <w:t>:</w:t>
      </w:r>
      <w:r w:rsidR="00F836FC">
        <w:rPr>
          <w:noProof/>
          <w:lang w:val="sr-Cyrl-RS"/>
        </w:rPr>
        <w:t xml:space="preserve"> да је 4. априла 2016. године у временском периоду од 13:15 до 16: 10</w:t>
      </w:r>
      <w:r w:rsidR="00A86E46">
        <w:rPr>
          <w:noProof/>
          <w:lang w:val="sr-Latn-RS"/>
        </w:rPr>
        <w:t>min</w:t>
      </w:r>
      <w:r w:rsidR="00F836FC">
        <w:rPr>
          <w:noProof/>
          <w:lang w:val="sr-Cyrl-RS"/>
        </w:rPr>
        <w:t xml:space="preserve"> незаконито и арбитр</w:t>
      </w:r>
      <w:r w:rsidR="000F0807">
        <w:rPr>
          <w:noProof/>
          <w:lang w:val="sr-Cyrl-RS"/>
        </w:rPr>
        <w:t>е</w:t>
      </w:r>
      <w:r w:rsidR="00F836FC">
        <w:rPr>
          <w:noProof/>
          <w:lang w:val="sr-Cyrl-RS"/>
        </w:rPr>
        <w:t>рно лишен слободе од стране полицијских службеника ПС Стари град; да му никада нису саопштени разлози лишења слободе, нити чињеница да је осумњичен за кривично дело фалсификовање новца;</w:t>
      </w:r>
      <w:r w:rsidR="00F836FC">
        <w:rPr>
          <w:lang w:val="sr-Cyrl-RS"/>
        </w:rPr>
        <w:t xml:space="preserve"> </w:t>
      </w:r>
      <w:r w:rsidR="00F836FC">
        <w:rPr>
          <w:noProof/>
          <w:lang w:val="sr-Cyrl-RS"/>
        </w:rPr>
        <w:t>да му никада није уручена одлука о лишењу слободе (решење о задржавању), као и записник о задржавању; да није усмено или путем писаног обрасца који садржи побројана права доведеног и задржаног лица, поучен о својим правима тј правима особе лишене слободе; да му никада није издата потврда о привремено одузетим предметима; да му је онемогућено да о свом лишењу слободе обавести трећу особу (у конкретном случају своју супругу) и адвоката/правног заступника; да му је ускраћена могућност да се на адекватан начин изјасни о свом здравственом стању и на тај начин доведе у питање његово смештање у нехумане и понижавајуће услове који владају у подрумским просториј</w:t>
      </w:r>
      <w:r w:rsidR="00DA2049">
        <w:rPr>
          <w:noProof/>
          <w:lang w:val="sr-Cyrl-RS"/>
        </w:rPr>
        <w:t xml:space="preserve">ама за задржавање ПС Стари град, као и </w:t>
      </w:r>
      <w:r w:rsidR="00DA2049" w:rsidRPr="00DA2049">
        <w:rPr>
          <w:lang w:val="sr-Cyrl-RS"/>
        </w:rPr>
        <w:t>да „сама чињеница да није донета одлука о његовом лишењу слободе (које је трајало од тренутка када је подносил</w:t>
      </w:r>
      <w:r w:rsidR="00A86E46">
        <w:rPr>
          <w:lang w:val="sr-Cyrl-RS"/>
        </w:rPr>
        <w:t xml:space="preserve">ац ушао у полицијско возило (13h </w:t>
      </w:r>
      <w:r w:rsidR="00DA2049" w:rsidRPr="00DA2049">
        <w:rPr>
          <w:lang w:val="sr-Cyrl-RS"/>
        </w:rPr>
        <w:t>15</w:t>
      </w:r>
      <w:r w:rsidR="00A86E46">
        <w:rPr>
          <w:lang w:val="sr-Latn-RS"/>
        </w:rPr>
        <w:t>min</w:t>
      </w:r>
      <w:r w:rsidR="00DA2049" w:rsidRPr="00DA2049">
        <w:rPr>
          <w:lang w:val="sr-Cyrl-RS"/>
        </w:rPr>
        <w:t>), па све до окончања службене радње прикупљања обавештења о</w:t>
      </w:r>
      <w:r w:rsidR="00A86E46">
        <w:rPr>
          <w:lang w:val="sr-Cyrl-RS"/>
        </w:rPr>
        <w:t xml:space="preserve">д грађана које је окончано у 16h </w:t>
      </w:r>
      <w:r w:rsidR="00DA2049" w:rsidRPr="00DA2049">
        <w:rPr>
          <w:lang w:val="sr-Cyrl-RS"/>
        </w:rPr>
        <w:t>10</w:t>
      </w:r>
      <w:r w:rsidR="00A86E46">
        <w:rPr>
          <w:lang w:val="sr-Latn-RS"/>
        </w:rPr>
        <w:t>min</w:t>
      </w:r>
      <w:r w:rsidR="00DA2049" w:rsidRPr="00DA2049">
        <w:rPr>
          <w:lang w:val="sr-Cyrl-RS"/>
        </w:rPr>
        <w:t>), подносилац није био у могућности да уложи жалбу</w:t>
      </w:r>
      <w:r w:rsidR="00DA2049">
        <w:rPr>
          <w:lang w:val="sr-Cyrl-RS"/>
        </w:rPr>
        <w:t>“</w:t>
      </w:r>
      <w:r w:rsidR="00DA2049" w:rsidRPr="00DA2049">
        <w:rPr>
          <w:lang w:val="sr-Cyrl-RS"/>
        </w:rPr>
        <w:t>.</w:t>
      </w:r>
    </w:p>
    <w:p w:rsidR="00E069C2" w:rsidRDefault="00FB3E3C" w:rsidP="00C72C0A">
      <w:pPr>
        <w:tabs>
          <w:tab w:val="left" w:pos="1440"/>
        </w:tabs>
        <w:jc w:val="both"/>
        <w:rPr>
          <w:noProof/>
          <w:lang w:val="sr-Cyrl-RS"/>
        </w:rPr>
      </w:pPr>
      <w:r>
        <w:rPr>
          <w:lang w:val="sr-Cyrl-RS"/>
        </w:rPr>
        <w:lastRenderedPageBreak/>
        <w:tab/>
      </w:r>
      <w:r w:rsidR="00692CE5">
        <w:rPr>
          <w:noProof/>
          <w:lang w:val="sr-Cyrl-RS"/>
        </w:rPr>
        <w:t>6</w:t>
      </w:r>
      <w:r w:rsidR="00464837">
        <w:rPr>
          <w:noProof/>
          <w:lang w:val="sr-Cyrl-RS"/>
        </w:rPr>
        <w:t xml:space="preserve">.2. </w:t>
      </w:r>
      <w:r w:rsidR="00E069C2">
        <w:rPr>
          <w:noProof/>
          <w:lang w:val="sr-Cyrl-RS"/>
        </w:rPr>
        <w:t>Приступајући оцени навода</w:t>
      </w:r>
      <w:r w:rsidR="00464837">
        <w:rPr>
          <w:noProof/>
          <w:lang w:val="sr-Cyrl-RS"/>
        </w:rPr>
        <w:t xml:space="preserve"> подносиоца, пред Уставним судом се </w:t>
      </w:r>
      <w:r w:rsidR="00E069C2">
        <w:rPr>
          <w:noProof/>
          <w:lang w:val="sr-Cyrl-RS"/>
        </w:rPr>
        <w:t xml:space="preserve">прво </w:t>
      </w:r>
      <w:r w:rsidR="00464837">
        <w:rPr>
          <w:noProof/>
          <w:lang w:val="sr-Cyrl-RS"/>
        </w:rPr>
        <w:t xml:space="preserve">поставило питање да ли је подносилац био лишен слободе у смислу члана 27. Устава у конкретном случају. </w:t>
      </w:r>
    </w:p>
    <w:p w:rsidR="00E069C2" w:rsidRDefault="00FB3E3C" w:rsidP="00C72C0A">
      <w:pPr>
        <w:tabs>
          <w:tab w:val="left" w:pos="1440"/>
        </w:tabs>
        <w:jc w:val="both"/>
        <w:rPr>
          <w:noProof/>
          <w:lang w:val="sr-Cyrl-RS"/>
        </w:rPr>
      </w:pPr>
      <w:r>
        <w:rPr>
          <w:noProof/>
          <w:lang w:val="sr-Cyrl-RS"/>
        </w:rPr>
        <w:tab/>
      </w:r>
      <w:r w:rsidR="00464837">
        <w:rPr>
          <w:noProof/>
          <w:lang w:val="sr-Cyrl-RS"/>
        </w:rPr>
        <w:t xml:space="preserve">Уставни суд пре свега указује да Европски суд за људска права, како би утврдио да ли је неко „лишен слободе“ у смислу члана 5. </w:t>
      </w:r>
      <w:r w:rsidR="000F0807">
        <w:rPr>
          <w:noProof/>
          <w:lang w:val="sr-Cyrl-RS"/>
        </w:rPr>
        <w:t>Европске к</w:t>
      </w:r>
      <w:r w:rsidR="00464837">
        <w:rPr>
          <w:noProof/>
          <w:lang w:val="sr-Cyrl-RS"/>
        </w:rPr>
        <w:t>онвенције</w:t>
      </w:r>
      <w:r w:rsidR="000F0807">
        <w:rPr>
          <w:noProof/>
          <w:lang w:val="sr-Cyrl-RS"/>
        </w:rPr>
        <w:t xml:space="preserve"> за заштиту људских права и основних слобода </w:t>
      </w:r>
      <w:r w:rsidR="00464837">
        <w:rPr>
          <w:noProof/>
          <w:lang w:val="sr-Cyrl-RS"/>
        </w:rPr>
        <w:t xml:space="preserve">полази од његове конкретне ситуације и узима у обзир читав дијапазон критеријума, попут врсте, трајања, ефеката и начина спровођења мере о којој је реч (видети </w:t>
      </w:r>
      <w:r w:rsidR="00826E1E">
        <w:rPr>
          <w:noProof/>
          <w:lang w:val="sr-Cyrl-RS"/>
        </w:rPr>
        <w:t>пресуду</w:t>
      </w:r>
      <w:r w:rsidR="00464837">
        <w:rPr>
          <w:noProof/>
          <w:lang w:val="sr-Latn-RS"/>
        </w:rPr>
        <w:t xml:space="preserve"> </w:t>
      </w:r>
      <w:r w:rsidR="00464837" w:rsidRPr="00464837">
        <w:rPr>
          <w:i/>
          <w:noProof/>
          <w:lang w:val="sr-Latn-RS"/>
        </w:rPr>
        <w:t xml:space="preserve">Guzzardi </w:t>
      </w:r>
      <w:r w:rsidR="00464837" w:rsidRPr="00464837">
        <w:rPr>
          <w:i/>
          <w:noProof/>
          <w:lang w:val="sr-Cyrl-RS"/>
        </w:rPr>
        <w:t>против Италије</w:t>
      </w:r>
      <w:r w:rsidR="00464837">
        <w:rPr>
          <w:noProof/>
          <w:lang w:val="sr-Cyrl-RS"/>
        </w:rPr>
        <w:t xml:space="preserve">, представка број 7367/76 </w:t>
      </w:r>
      <w:r w:rsidR="00464837">
        <w:rPr>
          <w:noProof/>
          <w:lang w:val="sr-Latn-RS"/>
        </w:rPr>
        <w:t xml:space="preserve">од 6. новембра 1980. године, серија </w:t>
      </w:r>
      <w:r w:rsidR="00464837">
        <w:rPr>
          <w:noProof/>
          <w:lang w:val="sr-Cyrl-RS"/>
        </w:rPr>
        <w:t>А, број 39,</w:t>
      </w:r>
      <w:r w:rsidR="00464837">
        <w:rPr>
          <w:noProof/>
          <w:lang w:val="sr-Latn-RS"/>
        </w:rPr>
        <w:t xml:space="preserve"> </w:t>
      </w:r>
      <w:r w:rsidR="00464837">
        <w:rPr>
          <w:noProof/>
          <w:lang w:val="sr-Cyrl-RS"/>
        </w:rPr>
        <w:t xml:space="preserve">став 92. и </w:t>
      </w:r>
      <w:r w:rsidR="00464837" w:rsidRPr="003C21AC">
        <w:rPr>
          <w:i/>
          <w:noProof/>
          <w:lang w:val="sr-Latn-RS"/>
        </w:rPr>
        <w:t xml:space="preserve">Medvedyev </w:t>
      </w:r>
      <w:r w:rsidR="00464837" w:rsidRPr="003C21AC">
        <w:rPr>
          <w:i/>
          <w:noProof/>
          <w:lang w:val="sr-Cyrl-RS"/>
        </w:rPr>
        <w:t>и други против Француске</w:t>
      </w:r>
      <w:r w:rsidR="003C21AC">
        <w:rPr>
          <w:i/>
          <w:noProof/>
          <w:lang w:val="sr-Cyrl-RS"/>
        </w:rPr>
        <w:t xml:space="preserve"> </w:t>
      </w:r>
      <w:r w:rsidR="003C21AC" w:rsidRPr="003C21AC">
        <w:rPr>
          <w:noProof/>
          <w:lang w:val="sr-Cyrl-RS"/>
        </w:rPr>
        <w:t>(Вв)</w:t>
      </w:r>
      <w:r w:rsidR="00464837">
        <w:rPr>
          <w:noProof/>
          <w:lang w:val="sr-Cyrl-RS"/>
        </w:rPr>
        <w:t xml:space="preserve"> број 3394/03</w:t>
      </w:r>
      <w:r w:rsidR="00826E1E">
        <w:rPr>
          <w:noProof/>
          <w:lang w:val="sr-Cyrl-RS"/>
        </w:rPr>
        <w:t xml:space="preserve"> од 29. марта 2010. године,</w:t>
      </w:r>
      <w:r w:rsidR="00464837">
        <w:rPr>
          <w:noProof/>
          <w:lang w:val="sr-Cyrl-RS"/>
        </w:rPr>
        <w:t xml:space="preserve"> став 73. </w:t>
      </w:r>
      <w:r w:rsidR="00826E1E">
        <w:rPr>
          <w:noProof/>
          <w:lang w:val="sr-Cyrl-RS"/>
        </w:rPr>
        <w:t>Е</w:t>
      </w:r>
      <w:r w:rsidR="00826E1E">
        <w:rPr>
          <w:noProof/>
          <w:lang w:val="sr-Latn-RS"/>
        </w:rPr>
        <w:t>CHR</w:t>
      </w:r>
      <w:r w:rsidR="00464837">
        <w:rPr>
          <w:noProof/>
          <w:lang w:val="sr-Cyrl-RS"/>
        </w:rPr>
        <w:t xml:space="preserve"> 2010.)</w:t>
      </w:r>
      <w:r w:rsidR="003C21AC">
        <w:rPr>
          <w:noProof/>
          <w:lang w:val="sr-Cyrl-RS"/>
        </w:rPr>
        <w:t>. Захтев да се узме у обзир „врста“ и „начин спровођења“ мере о којој је реч Европском суду  омогућује да узме у обзир конкретан контекст и околности везане за врсте ограничења мимо затварања у ћелију. К</w:t>
      </w:r>
      <w:r w:rsidR="003A333E">
        <w:rPr>
          <w:noProof/>
          <w:lang w:val="sr-Cyrl-RS"/>
        </w:rPr>
        <w:t>онтекст у којем је мер</w:t>
      </w:r>
      <w:r w:rsidR="003C21AC">
        <w:rPr>
          <w:noProof/>
          <w:lang w:val="sr-Cyrl-RS"/>
        </w:rPr>
        <w:t>а предузета представља важан фактор, јер се у савременом друштву често појављују ситуације у којима се од јавности може захтевати да трпи ограничења слободе кретања или личне слободе у интересу општег добра (</w:t>
      </w:r>
      <w:r w:rsidR="00826E1E">
        <w:rPr>
          <w:noProof/>
          <w:lang w:val="sr-Cyrl-RS"/>
        </w:rPr>
        <w:t>видети пресуду</w:t>
      </w:r>
      <w:r w:rsidR="003C21AC">
        <w:rPr>
          <w:noProof/>
          <w:lang w:val="sr-Cyrl-RS"/>
        </w:rPr>
        <w:t xml:space="preserve"> </w:t>
      </w:r>
      <w:r w:rsidR="003C21AC" w:rsidRPr="003C21AC">
        <w:rPr>
          <w:i/>
          <w:noProof/>
          <w:lang w:val="sr-Latn-RS"/>
        </w:rPr>
        <w:t xml:space="preserve">Austin </w:t>
      </w:r>
      <w:r w:rsidR="00A86E46">
        <w:rPr>
          <w:i/>
          <w:noProof/>
          <w:lang w:val="sr-Cyrl-RS"/>
        </w:rPr>
        <w:t>и други против Уједињеног К</w:t>
      </w:r>
      <w:r w:rsidR="003C21AC" w:rsidRPr="003C21AC">
        <w:rPr>
          <w:i/>
          <w:noProof/>
          <w:lang w:val="sr-Cyrl-RS"/>
        </w:rPr>
        <w:t>раљевста</w:t>
      </w:r>
      <w:r w:rsidR="003C21AC">
        <w:rPr>
          <w:noProof/>
          <w:lang w:val="sr-Cyrl-RS"/>
        </w:rPr>
        <w:t xml:space="preserve"> (Вв)</w:t>
      </w:r>
      <w:r w:rsidR="000F0807">
        <w:rPr>
          <w:noProof/>
          <w:lang w:val="sr-Cyrl-RS"/>
        </w:rPr>
        <w:t>,</w:t>
      </w:r>
      <w:r w:rsidR="003C21AC">
        <w:rPr>
          <w:noProof/>
          <w:lang w:val="sr-Cyrl-RS"/>
        </w:rPr>
        <w:t xml:space="preserve"> бр. 39692/09, 40713/09 и 41008/09</w:t>
      </w:r>
      <w:r w:rsidR="000F0807">
        <w:rPr>
          <w:noProof/>
          <w:lang w:val="sr-Cyrl-RS"/>
        </w:rPr>
        <w:t>,</w:t>
      </w:r>
      <w:r w:rsidR="003C21AC">
        <w:rPr>
          <w:noProof/>
          <w:lang w:val="sr-Cyrl-RS"/>
        </w:rPr>
        <w:t xml:space="preserve"> од 15. марта 2012. године, став 59. и </w:t>
      </w:r>
      <w:r w:rsidR="003C21AC" w:rsidRPr="003C21AC">
        <w:rPr>
          <w:i/>
          <w:noProof/>
          <w:lang w:val="sr-Latn-RS"/>
        </w:rPr>
        <w:t xml:space="preserve">Nada </w:t>
      </w:r>
      <w:r w:rsidR="003C21AC" w:rsidRPr="003C21AC">
        <w:rPr>
          <w:i/>
          <w:noProof/>
          <w:lang w:val="sr-Cyrl-RS"/>
        </w:rPr>
        <w:t>против Швајцарске</w:t>
      </w:r>
      <w:r w:rsidR="00826E1E">
        <w:rPr>
          <w:i/>
          <w:noProof/>
          <w:lang w:val="sr-Cyrl-RS"/>
        </w:rPr>
        <w:t xml:space="preserve"> </w:t>
      </w:r>
      <w:r w:rsidR="00826E1E" w:rsidRPr="00826E1E">
        <w:rPr>
          <w:noProof/>
          <w:lang w:val="sr-Cyrl-RS"/>
        </w:rPr>
        <w:t>(Вв)</w:t>
      </w:r>
      <w:r w:rsidR="000F0807">
        <w:rPr>
          <w:noProof/>
          <w:lang w:val="sr-Cyrl-RS"/>
        </w:rPr>
        <w:t>,</w:t>
      </w:r>
      <w:r w:rsidR="003C21AC">
        <w:rPr>
          <w:noProof/>
          <w:lang w:val="sr-Cyrl-RS"/>
        </w:rPr>
        <w:t xml:space="preserve"> бр. 10593/08, </w:t>
      </w:r>
      <w:r w:rsidR="00826E1E">
        <w:rPr>
          <w:noProof/>
          <w:lang w:val="sr-Cyrl-RS"/>
        </w:rPr>
        <w:t>ЕCHR</w:t>
      </w:r>
      <w:r w:rsidR="003C21AC">
        <w:rPr>
          <w:noProof/>
          <w:lang w:val="sr-Cyrl-RS"/>
        </w:rPr>
        <w:t xml:space="preserve"> 2012, став 226.). Појам лишења слободе у смислу члана 5. став 1. </w:t>
      </w:r>
      <w:r w:rsidR="000F0807">
        <w:rPr>
          <w:noProof/>
          <w:lang w:val="sr-Cyrl-RS"/>
        </w:rPr>
        <w:t>Европске к</w:t>
      </w:r>
      <w:r w:rsidR="003C21AC">
        <w:rPr>
          <w:noProof/>
          <w:lang w:val="sr-Cyrl-RS"/>
        </w:rPr>
        <w:t>онвенције садржи како објективни елемент затварања неког лица у одређеном ограниченом простору током периода времена који није занемарљив, тако и додатни субјективни елемент који се односи на то да то лице није на ваљан начин дало пристанак на затварање о којем је реч (</w:t>
      </w:r>
      <w:r w:rsidR="00826E1E">
        <w:rPr>
          <w:noProof/>
          <w:lang w:val="sr-Cyrl-RS"/>
        </w:rPr>
        <w:t xml:space="preserve">видети пресуду </w:t>
      </w:r>
      <w:r w:rsidR="00826E1E" w:rsidRPr="00826E1E">
        <w:rPr>
          <w:i/>
          <w:noProof/>
          <w:lang w:val="sr-Latn-RS"/>
        </w:rPr>
        <w:t xml:space="preserve">Stanev </w:t>
      </w:r>
      <w:r w:rsidR="00826E1E" w:rsidRPr="00826E1E">
        <w:rPr>
          <w:i/>
          <w:noProof/>
          <w:lang w:val="sr-Cyrl-RS"/>
        </w:rPr>
        <w:t xml:space="preserve">против Бугарске </w:t>
      </w:r>
      <w:r w:rsidR="00826E1E">
        <w:rPr>
          <w:noProof/>
          <w:lang w:val="sr-Cyrl-RS"/>
        </w:rPr>
        <w:t>(Вв), бр. 36760/06</w:t>
      </w:r>
      <w:r w:rsidR="000F0807">
        <w:rPr>
          <w:noProof/>
          <w:lang w:val="sr-Cyrl-RS"/>
        </w:rPr>
        <w:t>,</w:t>
      </w:r>
      <w:r w:rsidR="00826E1E">
        <w:rPr>
          <w:noProof/>
          <w:lang w:val="sr-Cyrl-RS"/>
        </w:rPr>
        <w:t xml:space="preserve"> од 17. јануара 2012. године, став 117. и пресуду </w:t>
      </w:r>
      <w:r w:rsidR="00826E1E" w:rsidRPr="00826E1E">
        <w:rPr>
          <w:i/>
          <w:noProof/>
          <w:lang w:val="sr-Latn-RS"/>
        </w:rPr>
        <w:t>Storck</w:t>
      </w:r>
      <w:r w:rsidR="00826E1E" w:rsidRPr="00826E1E">
        <w:rPr>
          <w:i/>
          <w:noProof/>
          <w:lang w:val="sr-Cyrl-RS"/>
        </w:rPr>
        <w:t xml:space="preserve"> против Немачке</w:t>
      </w:r>
      <w:r w:rsidR="00826E1E">
        <w:rPr>
          <w:noProof/>
          <w:lang w:val="sr-Cyrl-RS"/>
        </w:rPr>
        <w:t xml:space="preserve">, број. 61603/00, </w:t>
      </w:r>
      <w:r w:rsidR="00826E1E">
        <w:rPr>
          <w:noProof/>
          <w:lang w:val="sr-Latn-RS"/>
        </w:rPr>
        <w:t>ECHR 2005-V</w:t>
      </w:r>
      <w:r w:rsidR="000F0807">
        <w:rPr>
          <w:noProof/>
          <w:lang w:val="sr-Cyrl-CS"/>
        </w:rPr>
        <w:t>,</w:t>
      </w:r>
      <w:r w:rsidR="00826E1E">
        <w:rPr>
          <w:noProof/>
          <w:lang w:val="sr-Latn-RS"/>
        </w:rPr>
        <w:t xml:space="preserve"> </w:t>
      </w:r>
      <w:r w:rsidR="00826E1E">
        <w:rPr>
          <w:noProof/>
          <w:lang w:val="sr-Cyrl-RS"/>
        </w:rPr>
        <w:t>од 16. септембра 2005. године, став 74.)</w:t>
      </w:r>
      <w:r w:rsidR="003A333E">
        <w:rPr>
          <w:noProof/>
          <w:lang w:val="sr-Latn-RS"/>
        </w:rPr>
        <w:t xml:space="preserve">. </w:t>
      </w:r>
      <w:r w:rsidR="003A333E">
        <w:rPr>
          <w:noProof/>
          <w:lang w:val="sr-Cyrl-RS"/>
        </w:rPr>
        <w:t>Релевантни објективни фактори које треба размотрити обухватају могућност напуштања ограниченог простора, степен надзора и контроле кретања лица, меру у којој је оно изоловано и могућност да остварује друштвене контакте (видети напред наведен</w:t>
      </w:r>
      <w:r w:rsidR="000F0807">
        <w:rPr>
          <w:noProof/>
          <w:lang w:val="sr-Cyrl-RS"/>
        </w:rPr>
        <w:t>у пресуду</w:t>
      </w:r>
      <w:r w:rsidR="003A333E">
        <w:rPr>
          <w:noProof/>
          <w:lang w:val="sr-Cyrl-RS"/>
        </w:rPr>
        <w:t xml:space="preserve"> </w:t>
      </w:r>
      <w:r w:rsidR="003A333E" w:rsidRPr="00464837">
        <w:rPr>
          <w:i/>
          <w:noProof/>
          <w:lang w:val="sr-Latn-RS"/>
        </w:rPr>
        <w:t xml:space="preserve">Guzzardi </w:t>
      </w:r>
      <w:r w:rsidR="003A333E" w:rsidRPr="00464837">
        <w:rPr>
          <w:i/>
          <w:noProof/>
          <w:lang w:val="sr-Cyrl-RS"/>
        </w:rPr>
        <w:t>против Италије</w:t>
      </w:r>
      <w:r w:rsidR="003A333E">
        <w:rPr>
          <w:i/>
          <w:noProof/>
          <w:lang w:val="sr-Cyrl-RS"/>
        </w:rPr>
        <w:t xml:space="preserve">, </w:t>
      </w:r>
      <w:r w:rsidR="003A333E">
        <w:rPr>
          <w:noProof/>
          <w:lang w:val="sr-Cyrl-RS"/>
        </w:rPr>
        <w:t xml:space="preserve">став 95, </w:t>
      </w:r>
      <w:r w:rsidR="00A4294E" w:rsidRPr="00A4294E">
        <w:rPr>
          <w:noProof/>
          <w:lang w:val="sr-Cyrl-RS"/>
        </w:rPr>
        <w:t>пресуду</w:t>
      </w:r>
      <w:r w:rsidR="00A4294E">
        <w:rPr>
          <w:i/>
          <w:noProof/>
          <w:lang w:val="sr-Cyrl-RS"/>
        </w:rPr>
        <w:t xml:space="preserve"> </w:t>
      </w:r>
      <w:r w:rsidR="00655C89" w:rsidRPr="00655C89">
        <w:rPr>
          <w:i/>
          <w:noProof/>
          <w:lang w:val="sr-Latn-RS"/>
        </w:rPr>
        <w:t>H.M.</w:t>
      </w:r>
      <w:r w:rsidR="00655C89" w:rsidRPr="00655C89">
        <w:rPr>
          <w:i/>
          <w:noProof/>
          <w:lang w:val="sr-Cyrl-RS"/>
        </w:rPr>
        <w:t xml:space="preserve"> против Швајцаске</w:t>
      </w:r>
      <w:r w:rsidR="00655C89">
        <w:rPr>
          <w:noProof/>
          <w:lang w:val="sr-Cyrl-RS"/>
        </w:rPr>
        <w:t>, број 39187/98</w:t>
      </w:r>
      <w:r w:rsidR="000F0807">
        <w:rPr>
          <w:noProof/>
          <w:lang w:val="sr-Cyrl-RS"/>
        </w:rPr>
        <w:t>,</w:t>
      </w:r>
      <w:r w:rsidR="00A4294E">
        <w:rPr>
          <w:noProof/>
          <w:lang w:val="sr-Cyrl-RS"/>
        </w:rPr>
        <w:t xml:space="preserve"> од 26. фебруара 2002. године</w:t>
      </w:r>
      <w:r w:rsidR="00655C89">
        <w:rPr>
          <w:noProof/>
          <w:lang w:val="sr-Cyrl-RS"/>
        </w:rPr>
        <w:t xml:space="preserve">, </w:t>
      </w:r>
      <w:r w:rsidR="00655C89">
        <w:rPr>
          <w:noProof/>
          <w:lang w:val="sr-Latn-RS"/>
        </w:rPr>
        <w:t>ECHR 2002-II,</w:t>
      </w:r>
      <w:r w:rsidR="00655C89">
        <w:rPr>
          <w:noProof/>
          <w:lang w:val="sr-Cyrl-RS"/>
        </w:rPr>
        <w:t xml:space="preserve"> став 45.</w:t>
      </w:r>
      <w:r w:rsidR="00A4294E">
        <w:rPr>
          <w:noProof/>
          <w:lang w:val="sr-Cyrl-RS"/>
        </w:rPr>
        <w:t xml:space="preserve"> и пресуду </w:t>
      </w:r>
      <w:r w:rsidR="00655C89" w:rsidRPr="00655C89">
        <w:rPr>
          <w:i/>
          <w:noProof/>
          <w:lang w:val="sr-Latn-RS"/>
        </w:rPr>
        <w:t>H.L.</w:t>
      </w:r>
      <w:r w:rsidR="00A86E46">
        <w:rPr>
          <w:i/>
          <w:noProof/>
          <w:lang w:val="sr-Cyrl-RS"/>
        </w:rPr>
        <w:t xml:space="preserve"> против Уједињеног К</w:t>
      </w:r>
      <w:r w:rsidR="00655C89" w:rsidRPr="00655C89">
        <w:rPr>
          <w:i/>
          <w:noProof/>
          <w:lang w:val="sr-Cyrl-RS"/>
        </w:rPr>
        <w:t>раљевства</w:t>
      </w:r>
      <w:r w:rsidR="00655C89">
        <w:rPr>
          <w:noProof/>
          <w:lang w:val="sr-Cyrl-RS"/>
        </w:rPr>
        <w:t>, број 45508/99</w:t>
      </w:r>
      <w:r w:rsidR="000F0807">
        <w:rPr>
          <w:noProof/>
          <w:lang w:val="sr-Cyrl-RS"/>
        </w:rPr>
        <w:t>,</w:t>
      </w:r>
      <w:r w:rsidR="00A4294E">
        <w:rPr>
          <w:noProof/>
          <w:lang w:val="sr-Latn-RS"/>
        </w:rPr>
        <w:t xml:space="preserve"> </w:t>
      </w:r>
      <w:r w:rsidR="00A4294E">
        <w:rPr>
          <w:noProof/>
          <w:lang w:val="sr-Cyrl-RS"/>
        </w:rPr>
        <w:t>од 5. октобра 2004. године</w:t>
      </w:r>
      <w:r w:rsidR="00655C89">
        <w:rPr>
          <w:noProof/>
          <w:lang w:val="sr-Cyrl-RS"/>
        </w:rPr>
        <w:t xml:space="preserve">, </w:t>
      </w:r>
      <w:r w:rsidR="00655C89">
        <w:rPr>
          <w:noProof/>
          <w:lang w:val="sr-Latn-RS"/>
        </w:rPr>
        <w:t>ECHR 2004-IX,</w:t>
      </w:r>
      <w:r w:rsidR="00655C89">
        <w:rPr>
          <w:noProof/>
          <w:lang w:val="sr-Cyrl-RS"/>
        </w:rPr>
        <w:t xml:space="preserve"> став 91.</w:t>
      </w:r>
      <w:r w:rsidR="00A4294E">
        <w:rPr>
          <w:noProof/>
          <w:lang w:val="sr-Cyrl-RS"/>
        </w:rPr>
        <w:t>).</w:t>
      </w:r>
      <w:r w:rsidR="00A4294E">
        <w:rPr>
          <w:noProof/>
          <w:lang w:val="sr-Latn-RS"/>
        </w:rPr>
        <w:t xml:space="preserve"> </w:t>
      </w:r>
      <w:r w:rsidR="00A4294E">
        <w:rPr>
          <w:noProof/>
          <w:lang w:val="sr-Cyrl-RS"/>
        </w:rPr>
        <w:t xml:space="preserve">Елемент принуде </w:t>
      </w:r>
      <w:r w:rsidR="00E069C2">
        <w:rPr>
          <w:noProof/>
          <w:lang w:val="sr-Cyrl-RS"/>
        </w:rPr>
        <w:t xml:space="preserve">приликом вршења овлашћења полиције да зауставља и претреса лица указује на лишење слободе, без обзира на краткотрајност те мере (видети пресуду </w:t>
      </w:r>
      <w:r w:rsidR="00E069C2" w:rsidRPr="00E069C2">
        <w:rPr>
          <w:i/>
          <w:noProof/>
          <w:lang w:val="sr-Latn-RS"/>
        </w:rPr>
        <w:t xml:space="preserve">Krupko </w:t>
      </w:r>
      <w:r w:rsidR="00E069C2" w:rsidRPr="00E069C2">
        <w:rPr>
          <w:i/>
          <w:noProof/>
          <w:lang w:val="sr-Cyrl-RS"/>
        </w:rPr>
        <w:t>и други против Русије</w:t>
      </w:r>
      <w:r w:rsidR="00E069C2">
        <w:rPr>
          <w:noProof/>
          <w:lang w:val="sr-Cyrl-RS"/>
        </w:rPr>
        <w:t>, број 26587/07</w:t>
      </w:r>
      <w:r w:rsidR="000F0807">
        <w:rPr>
          <w:noProof/>
          <w:lang w:val="sr-Cyrl-RS"/>
        </w:rPr>
        <w:t>,</w:t>
      </w:r>
      <w:r w:rsidR="00E069C2">
        <w:rPr>
          <w:noProof/>
          <w:lang w:val="sr-Cyrl-RS"/>
        </w:rPr>
        <w:t xml:space="preserve"> од 26. јуна 2014. године, став 36, пресуду </w:t>
      </w:r>
      <w:r w:rsidR="00E069C2" w:rsidRPr="00E069C2">
        <w:rPr>
          <w:i/>
          <w:noProof/>
          <w:lang w:val="sr-Latn-RS"/>
        </w:rPr>
        <w:t>Foka</w:t>
      </w:r>
      <w:r w:rsidR="00E069C2">
        <w:rPr>
          <w:i/>
          <w:noProof/>
          <w:lang w:val="sr-Cyrl-RS"/>
        </w:rPr>
        <w:t xml:space="preserve"> против Турске, </w:t>
      </w:r>
      <w:r w:rsidR="00E069C2" w:rsidRPr="000F0807">
        <w:rPr>
          <w:noProof/>
          <w:lang w:val="sr-Cyrl-RS"/>
        </w:rPr>
        <w:t>број 28940/95</w:t>
      </w:r>
      <w:r w:rsidR="000F0807">
        <w:rPr>
          <w:noProof/>
          <w:lang w:val="sr-Cyrl-RS"/>
        </w:rPr>
        <w:t>,</w:t>
      </w:r>
      <w:r w:rsidR="00E069C2">
        <w:rPr>
          <w:i/>
          <w:noProof/>
          <w:lang w:val="sr-Cyrl-RS"/>
        </w:rPr>
        <w:t xml:space="preserve"> </w:t>
      </w:r>
      <w:r w:rsidR="00E069C2" w:rsidRPr="00E069C2">
        <w:rPr>
          <w:noProof/>
          <w:lang w:val="sr-Cyrl-RS"/>
        </w:rPr>
        <w:t>од 24. јуна 2008. године,</w:t>
      </w:r>
      <w:r w:rsidR="00E069C2">
        <w:rPr>
          <w:i/>
          <w:noProof/>
          <w:lang w:val="sr-Cyrl-RS"/>
        </w:rPr>
        <w:t xml:space="preserve"> </w:t>
      </w:r>
      <w:r w:rsidR="00E069C2">
        <w:rPr>
          <w:noProof/>
          <w:lang w:val="sr-Cyrl-RS"/>
        </w:rPr>
        <w:t xml:space="preserve">став 78, пресуду </w:t>
      </w:r>
      <w:r w:rsidR="00E069C2" w:rsidRPr="00E069C2">
        <w:rPr>
          <w:i/>
          <w:noProof/>
          <w:lang w:val="sr-Latn-RS"/>
        </w:rPr>
        <w:t>Gillan i Quinton</w:t>
      </w:r>
      <w:r w:rsidR="00E069C2">
        <w:rPr>
          <w:i/>
          <w:noProof/>
          <w:lang w:val="sr-Cyrl-RS"/>
        </w:rPr>
        <w:t xml:space="preserve"> </w:t>
      </w:r>
      <w:r w:rsidR="00A86E46">
        <w:rPr>
          <w:i/>
          <w:noProof/>
          <w:lang w:val="sr-Cyrl-RS"/>
        </w:rPr>
        <w:t>против Уједињеног К</w:t>
      </w:r>
      <w:r w:rsidR="00E069C2" w:rsidRPr="00E069C2">
        <w:rPr>
          <w:i/>
          <w:noProof/>
          <w:lang w:val="sr-Cyrl-RS"/>
        </w:rPr>
        <w:t>раљевства</w:t>
      </w:r>
      <w:r w:rsidR="00E069C2">
        <w:rPr>
          <w:i/>
          <w:noProof/>
          <w:lang w:val="sr-Cyrl-RS"/>
        </w:rPr>
        <w:t xml:space="preserve">, </w:t>
      </w:r>
      <w:r w:rsidR="00E069C2" w:rsidRPr="00E069C2">
        <w:rPr>
          <w:noProof/>
          <w:lang w:val="sr-Cyrl-RS"/>
        </w:rPr>
        <w:t xml:space="preserve">број 4158/05, </w:t>
      </w:r>
      <w:r w:rsidR="00E069C2" w:rsidRPr="00E069C2">
        <w:rPr>
          <w:noProof/>
          <w:lang w:val="sr-Latn-RS"/>
        </w:rPr>
        <w:t>ECHR 2010,</w:t>
      </w:r>
      <w:r w:rsidR="00E069C2" w:rsidRPr="00E069C2">
        <w:rPr>
          <w:noProof/>
          <w:lang w:val="sr-Cyrl-RS"/>
        </w:rPr>
        <w:t xml:space="preserve"> став 57</w:t>
      </w:r>
      <w:r w:rsidR="00E069C2">
        <w:rPr>
          <w:noProof/>
          <w:lang w:val="sr-Cyrl-RS"/>
        </w:rPr>
        <w:t xml:space="preserve">, пресуду </w:t>
      </w:r>
      <w:r w:rsidR="00E069C2" w:rsidRPr="00E069C2">
        <w:rPr>
          <w:i/>
          <w:noProof/>
          <w:lang w:val="sr-Latn-RS"/>
        </w:rPr>
        <w:t>Shimovolos</w:t>
      </w:r>
      <w:r w:rsidR="00E069C2">
        <w:rPr>
          <w:i/>
          <w:noProof/>
          <w:lang w:val="sr-Cyrl-RS"/>
        </w:rPr>
        <w:t xml:space="preserve"> </w:t>
      </w:r>
      <w:r w:rsidR="00E069C2" w:rsidRPr="00E069C2">
        <w:rPr>
          <w:i/>
          <w:noProof/>
          <w:lang w:val="sr-Cyrl-RS"/>
        </w:rPr>
        <w:t>против Русије</w:t>
      </w:r>
      <w:r w:rsidR="00E069C2">
        <w:rPr>
          <w:i/>
          <w:noProof/>
          <w:lang w:val="sr-Cyrl-RS"/>
        </w:rPr>
        <w:t xml:space="preserve">, </w:t>
      </w:r>
      <w:r w:rsidR="00E069C2" w:rsidRPr="00E069C2">
        <w:rPr>
          <w:noProof/>
          <w:lang w:val="sr-Cyrl-RS"/>
        </w:rPr>
        <w:t>број 30194/09</w:t>
      </w:r>
      <w:r w:rsidR="000F0807">
        <w:rPr>
          <w:noProof/>
          <w:lang w:val="sr-Cyrl-RS"/>
        </w:rPr>
        <w:t>,</w:t>
      </w:r>
      <w:r w:rsidR="00E069C2" w:rsidRPr="00E069C2">
        <w:rPr>
          <w:noProof/>
          <w:lang w:val="sr-Cyrl-RS"/>
        </w:rPr>
        <w:t xml:space="preserve"> од 21. јуна 2011. године, став 50.</w:t>
      </w:r>
      <w:r w:rsidR="00E069C2">
        <w:rPr>
          <w:noProof/>
          <w:lang w:val="sr-Cyrl-RS"/>
        </w:rPr>
        <w:t xml:space="preserve"> и пресуду </w:t>
      </w:r>
      <w:r w:rsidR="00E069C2" w:rsidRPr="00E069C2">
        <w:rPr>
          <w:i/>
          <w:noProof/>
          <w:lang w:val="sr-Latn-RS"/>
        </w:rPr>
        <w:t xml:space="preserve">Brega </w:t>
      </w:r>
      <w:r w:rsidR="00E069C2">
        <w:rPr>
          <w:i/>
          <w:noProof/>
          <w:lang w:val="sr-Cyrl-RS"/>
        </w:rPr>
        <w:t xml:space="preserve">и други </w:t>
      </w:r>
      <w:r w:rsidR="00E069C2" w:rsidRPr="00E069C2">
        <w:rPr>
          <w:i/>
          <w:noProof/>
          <w:lang w:val="sr-Cyrl-RS"/>
        </w:rPr>
        <w:t>против Молдавије</w:t>
      </w:r>
      <w:r w:rsidR="00E069C2">
        <w:rPr>
          <w:i/>
          <w:noProof/>
          <w:lang w:val="sr-Cyrl-RS"/>
        </w:rPr>
        <w:t xml:space="preserve">, </w:t>
      </w:r>
      <w:r w:rsidR="00E069C2" w:rsidRPr="00E069C2">
        <w:rPr>
          <w:noProof/>
          <w:lang w:val="sr-Cyrl-RS"/>
        </w:rPr>
        <w:t>број 61485/08</w:t>
      </w:r>
      <w:r w:rsidR="000F0807">
        <w:rPr>
          <w:noProof/>
          <w:lang w:val="sr-Cyrl-RS"/>
        </w:rPr>
        <w:t>,</w:t>
      </w:r>
      <w:r w:rsidR="00E069C2" w:rsidRPr="00E069C2">
        <w:rPr>
          <w:noProof/>
          <w:lang w:val="sr-Cyrl-RS"/>
        </w:rPr>
        <w:t xml:space="preserve"> од 24. јануара 2012. године, став 43.</w:t>
      </w:r>
      <w:r w:rsidR="00E069C2">
        <w:rPr>
          <w:noProof/>
          <w:lang w:val="sr-Cyrl-RS"/>
        </w:rPr>
        <w:t xml:space="preserve">). Чињеница да неком лицу нису стављене лисице, да није затворено у ћелију или на други начин физички спутано не представља одлучујући фактор приликом утврђивања постојања лишења слободе (видети пресуду </w:t>
      </w:r>
      <w:r w:rsidR="00E069C2" w:rsidRPr="00E069C2">
        <w:rPr>
          <w:i/>
          <w:noProof/>
          <w:lang w:val="sr-Cyrl-RS"/>
        </w:rPr>
        <w:t>М.А. против Кипра</w:t>
      </w:r>
      <w:r w:rsidR="00E069C2">
        <w:rPr>
          <w:noProof/>
          <w:lang w:val="sr-Cyrl-RS"/>
        </w:rPr>
        <w:t>, број 41872/10</w:t>
      </w:r>
      <w:r w:rsidR="000F0807">
        <w:rPr>
          <w:noProof/>
          <w:lang w:val="sr-Cyrl-RS"/>
        </w:rPr>
        <w:t>,</w:t>
      </w:r>
      <w:r w:rsidR="00E069C2">
        <w:rPr>
          <w:noProof/>
          <w:lang w:val="sr-Cyrl-RS"/>
        </w:rPr>
        <w:t xml:space="preserve"> од 23. јула 2013. године, </w:t>
      </w:r>
      <w:r w:rsidR="00E069C2">
        <w:rPr>
          <w:noProof/>
          <w:lang w:val="sr-Latn-RS"/>
        </w:rPr>
        <w:t xml:space="preserve">ECHR 2013, </w:t>
      </w:r>
      <w:r w:rsidR="00E069C2">
        <w:rPr>
          <w:noProof/>
          <w:lang w:val="sr-Cyrl-RS"/>
        </w:rPr>
        <w:t>став 193.).</w:t>
      </w:r>
    </w:p>
    <w:p w:rsidR="00FE7CE1" w:rsidRDefault="00FB3E3C" w:rsidP="00C72C0A">
      <w:pPr>
        <w:tabs>
          <w:tab w:val="left" w:pos="1440"/>
        </w:tabs>
        <w:jc w:val="both"/>
        <w:rPr>
          <w:noProof/>
          <w:lang w:val="sr-Cyrl-RS"/>
        </w:rPr>
      </w:pPr>
      <w:r>
        <w:rPr>
          <w:noProof/>
          <w:lang w:val="sr-Cyrl-RS"/>
        </w:rPr>
        <w:tab/>
      </w:r>
      <w:r w:rsidR="00E069C2">
        <w:rPr>
          <w:noProof/>
          <w:lang w:val="sr-Cyrl-RS"/>
        </w:rPr>
        <w:t>П</w:t>
      </w:r>
      <w:r w:rsidR="004E6A3D">
        <w:rPr>
          <w:noProof/>
          <w:lang w:val="sr-Cyrl-RS"/>
        </w:rPr>
        <w:t>олазећи од свега</w:t>
      </w:r>
      <w:r w:rsidR="00E069C2">
        <w:rPr>
          <w:noProof/>
          <w:lang w:val="sr-Cyrl-RS"/>
        </w:rPr>
        <w:t xml:space="preserve"> напред наведено</w:t>
      </w:r>
      <w:r w:rsidR="004E6A3D">
        <w:rPr>
          <w:noProof/>
          <w:lang w:val="sr-Cyrl-RS"/>
        </w:rPr>
        <w:t>г</w:t>
      </w:r>
      <w:r w:rsidR="00E069C2">
        <w:rPr>
          <w:noProof/>
          <w:lang w:val="sr-Cyrl-RS"/>
        </w:rPr>
        <w:t xml:space="preserve">, </w:t>
      </w:r>
      <w:r w:rsidR="004E6A3D">
        <w:rPr>
          <w:noProof/>
          <w:lang w:val="sr-Cyrl-RS"/>
        </w:rPr>
        <w:t>Уставни суд указује да је 4. априла 2016. го</w:t>
      </w:r>
      <w:r w:rsidR="00A86E46">
        <w:rPr>
          <w:noProof/>
          <w:lang w:val="sr-Cyrl-RS"/>
        </w:rPr>
        <w:t>дине у временском периоду од 14</w:t>
      </w:r>
      <w:r w:rsidR="00A86E46">
        <w:rPr>
          <w:noProof/>
          <w:lang w:val="sr-Latn-RS"/>
        </w:rPr>
        <w:t xml:space="preserve">h </w:t>
      </w:r>
      <w:r w:rsidR="004E6A3D">
        <w:rPr>
          <w:noProof/>
          <w:lang w:val="sr-Cyrl-RS"/>
        </w:rPr>
        <w:t>08</w:t>
      </w:r>
      <w:r w:rsidR="00A86E46">
        <w:rPr>
          <w:noProof/>
          <w:lang w:val="sr-Latn-RS"/>
        </w:rPr>
        <w:t>min</w:t>
      </w:r>
      <w:r w:rsidR="00A86E46">
        <w:rPr>
          <w:noProof/>
          <w:lang w:val="sr-Cyrl-RS"/>
        </w:rPr>
        <w:t xml:space="preserve"> до 14h </w:t>
      </w:r>
      <w:r w:rsidR="004E6A3D">
        <w:rPr>
          <w:noProof/>
          <w:lang w:val="sr-Cyrl-RS"/>
        </w:rPr>
        <w:t>09</w:t>
      </w:r>
      <w:r w:rsidR="00A86E46">
        <w:rPr>
          <w:noProof/>
          <w:lang w:val="sr-Latn-RS"/>
        </w:rPr>
        <w:t>min</w:t>
      </w:r>
      <w:r w:rsidR="004E6A3D">
        <w:rPr>
          <w:noProof/>
          <w:lang w:val="sr-Cyrl-RS"/>
        </w:rPr>
        <w:t xml:space="preserve"> примењено полицијско овлашћење – наређење да подносилац руке доведе у положај иза леђа ради употребе сре</w:t>
      </w:r>
      <w:r w:rsidR="00A86E46">
        <w:rPr>
          <w:noProof/>
          <w:lang w:val="sr-Cyrl-RS"/>
        </w:rPr>
        <w:t>дстава за везивање, да је од 14h</w:t>
      </w:r>
      <w:r w:rsidR="00A86E46">
        <w:rPr>
          <w:noProof/>
          <w:lang w:val="sr-Latn-RS"/>
        </w:rPr>
        <w:t xml:space="preserve"> </w:t>
      </w:r>
      <w:r w:rsidR="004E6A3D">
        <w:rPr>
          <w:noProof/>
          <w:lang w:val="sr-Cyrl-RS"/>
        </w:rPr>
        <w:t>09</w:t>
      </w:r>
      <w:r w:rsidR="00A86E46">
        <w:rPr>
          <w:noProof/>
          <w:lang w:val="sr-Latn-RS"/>
        </w:rPr>
        <w:t>min</w:t>
      </w:r>
      <w:r w:rsidR="00A86E46">
        <w:rPr>
          <w:noProof/>
          <w:lang w:val="sr-Cyrl-RS"/>
        </w:rPr>
        <w:t xml:space="preserve"> до 14h </w:t>
      </w:r>
      <w:r w:rsidR="004E6A3D">
        <w:rPr>
          <w:noProof/>
          <w:lang w:val="sr-Cyrl-RS"/>
        </w:rPr>
        <w:t>15</w:t>
      </w:r>
      <w:r w:rsidR="00A86E46">
        <w:rPr>
          <w:noProof/>
          <w:lang w:val="sr-Latn-RS"/>
        </w:rPr>
        <w:t>min</w:t>
      </w:r>
      <w:r w:rsidR="004E6A3D">
        <w:rPr>
          <w:noProof/>
          <w:lang w:val="sr-Cyrl-RS"/>
        </w:rPr>
        <w:t xml:space="preserve"> према подносиоцу примењено средство за везивање ради спречавања </w:t>
      </w:r>
      <w:r w:rsidR="004E6A3D">
        <w:rPr>
          <w:noProof/>
          <w:lang w:val="sr-Cyrl-RS"/>
        </w:rPr>
        <w:lastRenderedPageBreak/>
        <w:t xml:space="preserve">бекства и отпора, те да је подносилац доведен у Полицијску станицу </w:t>
      </w:r>
      <w:r w:rsidR="001C49C4">
        <w:rPr>
          <w:noProof/>
          <w:lang w:val="sr-Cyrl-RS"/>
        </w:rPr>
        <w:t>Стари г</w:t>
      </w:r>
      <w:r w:rsidR="00A86E46">
        <w:rPr>
          <w:noProof/>
          <w:lang w:val="sr-Cyrl-RS"/>
        </w:rPr>
        <w:t xml:space="preserve">рад. Подносилац је од 14h </w:t>
      </w:r>
      <w:r w:rsidR="004E6A3D">
        <w:rPr>
          <w:noProof/>
          <w:lang w:val="sr-Cyrl-RS"/>
        </w:rPr>
        <w:t>15</w:t>
      </w:r>
      <w:r w:rsidR="00A86E46">
        <w:rPr>
          <w:noProof/>
          <w:lang w:val="sr-Latn-RS"/>
        </w:rPr>
        <w:t>min</w:t>
      </w:r>
      <w:r w:rsidR="00A86E46">
        <w:rPr>
          <w:noProof/>
          <w:lang w:val="sr-Cyrl-RS"/>
        </w:rPr>
        <w:t xml:space="preserve"> до 16h </w:t>
      </w:r>
      <w:r w:rsidR="004E6A3D">
        <w:rPr>
          <w:noProof/>
          <w:lang w:val="sr-Cyrl-RS"/>
        </w:rPr>
        <w:t>20</w:t>
      </w:r>
      <w:r w:rsidR="00A86E46">
        <w:rPr>
          <w:noProof/>
          <w:lang w:val="sr-Latn-RS"/>
        </w:rPr>
        <w:t>min</w:t>
      </w:r>
      <w:r w:rsidR="004E6A3D">
        <w:rPr>
          <w:noProof/>
          <w:lang w:val="sr-Cyrl-RS"/>
        </w:rPr>
        <w:t xml:space="preserve"> био у полицијској станици</w:t>
      </w:r>
      <w:r w:rsidR="00EB0C67">
        <w:rPr>
          <w:noProof/>
          <w:lang w:val="sr-Latn-RS"/>
        </w:rPr>
        <w:t>,</w:t>
      </w:r>
      <w:r w:rsidR="008560C2">
        <w:rPr>
          <w:noProof/>
          <w:lang w:val="sr-Cyrl-RS"/>
        </w:rPr>
        <w:t xml:space="preserve"> у холу испред Дежурне </w:t>
      </w:r>
      <w:r w:rsidR="00EB0C67">
        <w:rPr>
          <w:noProof/>
          <w:lang w:val="sr-Cyrl-RS"/>
        </w:rPr>
        <w:t>службе, седећи на клупи</w:t>
      </w:r>
      <w:r w:rsidR="008560C2">
        <w:rPr>
          <w:noProof/>
          <w:lang w:val="sr-Cyrl-RS"/>
        </w:rPr>
        <w:t xml:space="preserve"> док је поред њега све време би</w:t>
      </w:r>
      <w:r w:rsidR="00EB0C67">
        <w:rPr>
          <w:noProof/>
          <w:lang w:val="sr-Cyrl-RS"/>
        </w:rPr>
        <w:t xml:space="preserve">о дежурни полицијски службеник. </w:t>
      </w:r>
      <w:r w:rsidR="00FE7CE1">
        <w:rPr>
          <w:noProof/>
          <w:lang w:val="sr-Cyrl-RS"/>
        </w:rPr>
        <w:t>Д</w:t>
      </w:r>
      <w:r w:rsidR="00CD023B">
        <w:rPr>
          <w:noProof/>
          <w:lang w:val="sr-Cyrl-RS"/>
        </w:rPr>
        <w:t>акле,</w:t>
      </w:r>
      <w:r w:rsidR="00FE7CE1">
        <w:rPr>
          <w:noProof/>
          <w:lang w:val="sr-Cyrl-RS"/>
        </w:rPr>
        <w:t xml:space="preserve"> подносилац је неспорно био под неком врстом надзора дежурног полицијског службеника,</w:t>
      </w:r>
      <w:r w:rsidR="00CD023B">
        <w:rPr>
          <w:noProof/>
          <w:lang w:val="sr-Cyrl-RS"/>
        </w:rPr>
        <w:t xml:space="preserve"> у холу који представља ограничени простор за кретање,</w:t>
      </w:r>
      <w:r w:rsidR="00FE7CE1">
        <w:rPr>
          <w:noProof/>
          <w:lang w:val="sr-Cyrl-RS"/>
        </w:rPr>
        <w:t xml:space="preserve"> те није могао самовољн</w:t>
      </w:r>
      <w:r w:rsidR="00CD023B">
        <w:rPr>
          <w:noProof/>
          <w:lang w:val="sr-Cyrl-RS"/>
        </w:rPr>
        <w:t xml:space="preserve">о да напусти полицијску станицу нарочито имајући у виду </w:t>
      </w:r>
      <w:r w:rsidR="00C86F07">
        <w:rPr>
          <w:noProof/>
          <w:lang w:val="sr-Cyrl-RS"/>
        </w:rPr>
        <w:t xml:space="preserve">претходну </w:t>
      </w:r>
      <w:r w:rsidR="00CD023B">
        <w:rPr>
          <w:noProof/>
          <w:lang w:val="sr-Cyrl-RS"/>
        </w:rPr>
        <w:t>примену различитих полицијских овлашћења према њему.</w:t>
      </w:r>
    </w:p>
    <w:p w:rsidR="00E069C2" w:rsidRDefault="00C72C0A" w:rsidP="00C72C0A">
      <w:pPr>
        <w:tabs>
          <w:tab w:val="left" w:pos="1440"/>
        </w:tabs>
        <w:jc w:val="both"/>
        <w:rPr>
          <w:noProof/>
          <w:lang w:val="sr-Cyrl-RS"/>
        </w:rPr>
      </w:pPr>
      <w:r>
        <w:rPr>
          <w:noProof/>
          <w:lang w:val="sr-Cyrl-RS"/>
        </w:rPr>
        <w:tab/>
      </w:r>
      <w:r w:rsidR="00EB0C67">
        <w:rPr>
          <w:noProof/>
          <w:lang w:val="sr-Cyrl-RS"/>
        </w:rPr>
        <w:t>Стога је, Уставни суд утврдио да је подносилац</w:t>
      </w:r>
      <w:r w:rsidR="008560C2">
        <w:rPr>
          <w:noProof/>
          <w:lang w:val="sr-Cyrl-RS"/>
        </w:rPr>
        <w:t xml:space="preserve"> био лишен слободе у смислу члана 5. </w:t>
      </w:r>
      <w:r w:rsidR="000F0807">
        <w:rPr>
          <w:noProof/>
          <w:lang w:val="sr-Cyrl-RS"/>
        </w:rPr>
        <w:t>Европске к</w:t>
      </w:r>
      <w:r w:rsidR="008560C2">
        <w:rPr>
          <w:noProof/>
          <w:lang w:val="sr-Cyrl-RS"/>
        </w:rPr>
        <w:t>онвенције</w:t>
      </w:r>
      <w:r w:rsidR="000F0807">
        <w:rPr>
          <w:noProof/>
          <w:lang w:val="sr-Cyrl-RS"/>
        </w:rPr>
        <w:t xml:space="preserve"> за заштиту људских права и основних слобода</w:t>
      </w:r>
      <w:r w:rsidR="008560C2">
        <w:rPr>
          <w:noProof/>
          <w:lang w:val="sr-Cyrl-RS"/>
        </w:rPr>
        <w:t>, односно члана 27. Устава.</w:t>
      </w:r>
    </w:p>
    <w:p w:rsidR="009A1CAF" w:rsidRDefault="00C72C0A" w:rsidP="00C72C0A">
      <w:pPr>
        <w:tabs>
          <w:tab w:val="left" w:pos="1440"/>
        </w:tabs>
        <w:jc w:val="both"/>
        <w:rPr>
          <w:lang w:val="sr-Cyrl-RS"/>
        </w:rPr>
      </w:pPr>
      <w:r>
        <w:rPr>
          <w:noProof/>
          <w:lang w:val="sr-Cyrl-RS"/>
        </w:rPr>
        <w:tab/>
      </w:r>
      <w:r w:rsidR="00692CE5">
        <w:rPr>
          <w:noProof/>
          <w:lang w:val="sr-Cyrl-RS"/>
        </w:rPr>
        <w:t>6</w:t>
      </w:r>
      <w:r w:rsidR="00EB0C67">
        <w:rPr>
          <w:noProof/>
          <w:lang w:val="sr-Cyrl-RS"/>
        </w:rPr>
        <w:t xml:space="preserve">.3. </w:t>
      </w:r>
      <w:proofErr w:type="spellStart"/>
      <w:r w:rsidR="009A1CAF">
        <w:t>Уставни</w:t>
      </w:r>
      <w:proofErr w:type="spellEnd"/>
      <w:r w:rsidR="009A1CAF">
        <w:t xml:space="preserve"> </w:t>
      </w:r>
      <w:proofErr w:type="spellStart"/>
      <w:r w:rsidR="009A1CAF">
        <w:t>суд</w:t>
      </w:r>
      <w:proofErr w:type="spellEnd"/>
      <w:r w:rsidR="009A1CAF">
        <w:t xml:space="preserve"> </w:t>
      </w:r>
      <w:proofErr w:type="spellStart"/>
      <w:r w:rsidR="009A1CAF">
        <w:t>најпре</w:t>
      </w:r>
      <w:proofErr w:type="spellEnd"/>
      <w:r w:rsidR="009A1CAF">
        <w:t xml:space="preserve">, </w:t>
      </w:r>
      <w:proofErr w:type="spellStart"/>
      <w:r w:rsidR="009A1CAF">
        <w:t>као</w:t>
      </w:r>
      <w:proofErr w:type="spellEnd"/>
      <w:r w:rsidR="009A1CAF">
        <w:t xml:space="preserve"> и у </w:t>
      </w:r>
      <w:proofErr w:type="spellStart"/>
      <w:r w:rsidR="009A1CAF">
        <w:t>својим</w:t>
      </w:r>
      <w:proofErr w:type="spellEnd"/>
      <w:r w:rsidR="009A1CAF">
        <w:t xml:space="preserve"> </w:t>
      </w:r>
      <w:proofErr w:type="spellStart"/>
      <w:r w:rsidR="009A1CAF">
        <w:t>ранијим</w:t>
      </w:r>
      <w:proofErr w:type="spellEnd"/>
      <w:r w:rsidR="009A1CAF">
        <w:t xml:space="preserve"> </w:t>
      </w:r>
      <w:proofErr w:type="spellStart"/>
      <w:r w:rsidR="009A1CAF">
        <w:t>одлукама</w:t>
      </w:r>
      <w:proofErr w:type="spellEnd"/>
      <w:r w:rsidR="009A1CAF">
        <w:t xml:space="preserve">, </w:t>
      </w:r>
      <w:proofErr w:type="spellStart"/>
      <w:r w:rsidR="009A1CAF">
        <w:t>наглашава</w:t>
      </w:r>
      <w:proofErr w:type="spellEnd"/>
      <w:r w:rsidR="009A1CAF">
        <w:t xml:space="preserve"> </w:t>
      </w:r>
      <w:proofErr w:type="spellStart"/>
      <w:r w:rsidR="009A1CAF">
        <w:t>да</w:t>
      </w:r>
      <w:proofErr w:type="spellEnd"/>
      <w:r w:rsidR="009A1CAF">
        <w:t xml:space="preserve"> </w:t>
      </w:r>
      <w:proofErr w:type="spellStart"/>
      <w:r w:rsidR="009A1CAF">
        <w:t>је</w:t>
      </w:r>
      <w:proofErr w:type="spellEnd"/>
      <w:r w:rsidR="009A1CAF">
        <w:t xml:space="preserve">, </w:t>
      </w:r>
      <w:proofErr w:type="spellStart"/>
      <w:r w:rsidR="009A1CAF">
        <w:t>са</w:t>
      </w:r>
      <w:proofErr w:type="spellEnd"/>
      <w:r w:rsidR="009A1CAF">
        <w:t xml:space="preserve"> </w:t>
      </w:r>
      <w:proofErr w:type="spellStart"/>
      <w:r w:rsidR="009A1CAF">
        <w:t>аспекта</w:t>
      </w:r>
      <w:proofErr w:type="spellEnd"/>
      <w:r w:rsidR="009A1CAF">
        <w:t xml:space="preserve"> </w:t>
      </w:r>
      <w:proofErr w:type="spellStart"/>
      <w:r w:rsidR="009A1CAF">
        <w:t>заштите</w:t>
      </w:r>
      <w:proofErr w:type="spellEnd"/>
      <w:r w:rsidR="009A1CAF">
        <w:t xml:space="preserve"> </w:t>
      </w:r>
      <w:proofErr w:type="spellStart"/>
      <w:r w:rsidR="009A1CAF">
        <w:t>људских</w:t>
      </w:r>
      <w:proofErr w:type="spellEnd"/>
      <w:r w:rsidR="009A1CAF">
        <w:t xml:space="preserve"> </w:t>
      </w:r>
      <w:proofErr w:type="spellStart"/>
      <w:r w:rsidR="009A1CAF">
        <w:t>права</w:t>
      </w:r>
      <w:proofErr w:type="spellEnd"/>
      <w:r w:rsidR="009A1CAF">
        <w:t xml:space="preserve">, </w:t>
      </w:r>
      <w:proofErr w:type="spellStart"/>
      <w:r w:rsidR="009A1CAF">
        <w:t>право</w:t>
      </w:r>
      <w:proofErr w:type="spellEnd"/>
      <w:r w:rsidR="009A1CAF">
        <w:t xml:space="preserve"> </w:t>
      </w:r>
      <w:proofErr w:type="spellStart"/>
      <w:r w:rsidR="009A1CAF">
        <w:t>на</w:t>
      </w:r>
      <w:proofErr w:type="spellEnd"/>
      <w:r w:rsidR="009A1CAF">
        <w:t xml:space="preserve"> </w:t>
      </w:r>
      <w:proofErr w:type="spellStart"/>
      <w:r w:rsidR="009A1CAF">
        <w:t>личну</w:t>
      </w:r>
      <w:proofErr w:type="spellEnd"/>
      <w:r w:rsidR="009A1CAF">
        <w:t xml:space="preserve"> </w:t>
      </w:r>
      <w:proofErr w:type="spellStart"/>
      <w:r w:rsidR="009A1CAF">
        <w:t>слободу</w:t>
      </w:r>
      <w:proofErr w:type="spellEnd"/>
      <w:r w:rsidR="009A1CAF">
        <w:t xml:space="preserve"> </w:t>
      </w:r>
      <w:proofErr w:type="spellStart"/>
      <w:r w:rsidR="009A1CAF">
        <w:t>једно</w:t>
      </w:r>
      <w:proofErr w:type="spellEnd"/>
      <w:r w:rsidR="009A1CAF">
        <w:t xml:space="preserve"> </w:t>
      </w:r>
      <w:proofErr w:type="spellStart"/>
      <w:r w:rsidR="009A1CAF">
        <w:t>од</w:t>
      </w:r>
      <w:proofErr w:type="spellEnd"/>
      <w:r w:rsidR="009A1CAF">
        <w:t xml:space="preserve"> </w:t>
      </w:r>
      <w:proofErr w:type="spellStart"/>
      <w:r w:rsidR="009A1CAF">
        <w:t>основних</w:t>
      </w:r>
      <w:proofErr w:type="spellEnd"/>
      <w:r w:rsidR="009A1CAF">
        <w:t xml:space="preserve"> </w:t>
      </w:r>
      <w:proofErr w:type="spellStart"/>
      <w:r w:rsidR="009A1CAF">
        <w:t>људских</w:t>
      </w:r>
      <w:proofErr w:type="spellEnd"/>
      <w:r w:rsidR="009A1CAF">
        <w:t xml:space="preserve"> </w:t>
      </w:r>
      <w:proofErr w:type="spellStart"/>
      <w:r w:rsidR="009A1CAF">
        <w:t>права</w:t>
      </w:r>
      <w:proofErr w:type="spellEnd"/>
      <w:r w:rsidR="009A1CAF">
        <w:t xml:space="preserve"> </w:t>
      </w:r>
      <w:proofErr w:type="spellStart"/>
      <w:r w:rsidR="009A1CAF">
        <w:t>зајемчених</w:t>
      </w:r>
      <w:proofErr w:type="spellEnd"/>
      <w:r w:rsidR="009A1CAF">
        <w:t xml:space="preserve"> </w:t>
      </w:r>
      <w:proofErr w:type="spellStart"/>
      <w:r w:rsidR="009A1CAF">
        <w:t>Уставом</w:t>
      </w:r>
      <w:proofErr w:type="spellEnd"/>
      <w:r w:rsidR="009A1CAF">
        <w:t xml:space="preserve">, </w:t>
      </w:r>
      <w:proofErr w:type="spellStart"/>
      <w:r w:rsidR="009A1CAF">
        <w:t>али</w:t>
      </w:r>
      <w:proofErr w:type="spellEnd"/>
      <w:r w:rsidR="009A1CAF">
        <w:t xml:space="preserve"> </w:t>
      </w:r>
      <w:proofErr w:type="spellStart"/>
      <w:r w:rsidR="009A1CAF">
        <w:t>да</w:t>
      </w:r>
      <w:proofErr w:type="spellEnd"/>
      <w:r w:rsidR="009A1CAF">
        <w:t xml:space="preserve"> </w:t>
      </w:r>
      <w:proofErr w:type="spellStart"/>
      <w:r w:rsidR="009A1CAF">
        <w:t>ово</w:t>
      </w:r>
      <w:proofErr w:type="spellEnd"/>
      <w:r w:rsidR="009A1CAF">
        <w:t xml:space="preserve"> </w:t>
      </w:r>
      <w:proofErr w:type="spellStart"/>
      <w:r w:rsidR="009A1CAF">
        <w:t>право</w:t>
      </w:r>
      <w:proofErr w:type="spellEnd"/>
      <w:r w:rsidR="009A1CAF">
        <w:t xml:space="preserve"> </w:t>
      </w:r>
      <w:proofErr w:type="spellStart"/>
      <w:r w:rsidR="009A1CAF">
        <w:t>није</w:t>
      </w:r>
      <w:proofErr w:type="spellEnd"/>
      <w:r w:rsidR="009A1CAF">
        <w:t xml:space="preserve"> </w:t>
      </w:r>
      <w:proofErr w:type="spellStart"/>
      <w:r w:rsidR="009A1CAF">
        <w:t>апсолутно</w:t>
      </w:r>
      <w:proofErr w:type="spellEnd"/>
      <w:r w:rsidR="009A1CAF">
        <w:t xml:space="preserve"> и </w:t>
      </w:r>
      <w:proofErr w:type="spellStart"/>
      <w:r w:rsidR="009A1CAF">
        <w:t>да</w:t>
      </w:r>
      <w:proofErr w:type="spellEnd"/>
      <w:r w:rsidR="009A1CAF">
        <w:t xml:space="preserve"> </w:t>
      </w:r>
      <w:r w:rsidR="009A1CAF">
        <w:rPr>
          <w:lang w:val="sr-Cyrl-RS"/>
        </w:rPr>
        <w:t>лишење слободе</w:t>
      </w:r>
      <w:r w:rsidR="009A1CAF">
        <w:t xml:space="preserve"> </w:t>
      </w:r>
      <w:proofErr w:type="spellStart"/>
      <w:r w:rsidR="009A1CAF">
        <w:t>представља</w:t>
      </w:r>
      <w:proofErr w:type="spellEnd"/>
      <w:r w:rsidR="009A1CAF">
        <w:t xml:space="preserve"> </w:t>
      </w:r>
      <w:proofErr w:type="spellStart"/>
      <w:r w:rsidR="009A1CAF">
        <w:t>посебно</w:t>
      </w:r>
      <w:proofErr w:type="spellEnd"/>
      <w:r w:rsidR="009A1CAF">
        <w:t xml:space="preserve"> </w:t>
      </w:r>
      <w:proofErr w:type="spellStart"/>
      <w:r w:rsidR="009A1CAF">
        <w:t>осетљиву</w:t>
      </w:r>
      <w:proofErr w:type="spellEnd"/>
      <w:r w:rsidR="009A1CAF">
        <w:t xml:space="preserve"> </w:t>
      </w:r>
      <w:proofErr w:type="spellStart"/>
      <w:r w:rsidR="009A1CAF">
        <w:t>меру</w:t>
      </w:r>
      <w:proofErr w:type="spellEnd"/>
      <w:r w:rsidR="009A1CAF">
        <w:t xml:space="preserve"> </w:t>
      </w:r>
      <w:proofErr w:type="spellStart"/>
      <w:r w:rsidR="009A1CAF">
        <w:t>његовог</w:t>
      </w:r>
      <w:proofErr w:type="spellEnd"/>
      <w:r w:rsidR="009A1CAF">
        <w:t xml:space="preserve"> </w:t>
      </w:r>
      <w:proofErr w:type="spellStart"/>
      <w:r w:rsidR="009A1CAF">
        <w:t>ограничења</w:t>
      </w:r>
      <w:proofErr w:type="spellEnd"/>
      <w:r w:rsidR="009A1CAF">
        <w:t xml:space="preserve">. </w:t>
      </w:r>
      <w:r w:rsidR="009A1CAF">
        <w:rPr>
          <w:lang w:val="sr-Cyrl-RS"/>
        </w:rPr>
        <w:t>Уставни суд констатује да је одредбом члана 27. став 1. Устава утврђено да свако има право на личну слободу и безбедност и да је лишење слободе допуштено само из разлога и у поступку који су предвиђени законом, из чега произлази да је неопходно кумулативно постојање два услова да би лишење слободе било законито. Први, да лишење слободе мора бити засновано на разлозима предвиђеним законом и други, да се лице лишава слободе у складу са законом прописаним поступком. Основни циљ овакве уставне одредбе је да се спречи самовољно и незаконито лишење слободе неког лица.</w:t>
      </w:r>
    </w:p>
    <w:p w:rsidR="009A1CAF" w:rsidRDefault="00FB3E3C" w:rsidP="00C72C0A">
      <w:pPr>
        <w:tabs>
          <w:tab w:val="left" w:pos="1440"/>
        </w:tabs>
        <w:jc w:val="both"/>
        <w:rPr>
          <w:lang w:val="sr-Cyrl-RS"/>
        </w:rPr>
      </w:pPr>
      <w:r>
        <w:rPr>
          <w:lang w:val="sr-Cyrl-RS"/>
        </w:rPr>
        <w:tab/>
      </w:r>
      <w:r w:rsidR="009A1CAF">
        <w:rPr>
          <w:lang w:val="sr-Cyrl-RS"/>
        </w:rPr>
        <w:t>Оцењујући постојање првог од наведених услова, Уставни суд је утврдио д</w:t>
      </w:r>
      <w:r w:rsidR="00EB0C67">
        <w:rPr>
          <w:lang w:val="sr-Cyrl-RS"/>
        </w:rPr>
        <w:t>а је подносилац лишен слободе 4</w:t>
      </w:r>
      <w:r w:rsidR="009A1CAF">
        <w:rPr>
          <w:lang w:val="sr-Cyrl-RS"/>
        </w:rPr>
        <w:t xml:space="preserve">. </w:t>
      </w:r>
      <w:r w:rsidR="00EB0C67">
        <w:rPr>
          <w:lang w:val="sr-Cyrl-RS"/>
        </w:rPr>
        <w:t>априла</w:t>
      </w:r>
      <w:r w:rsidR="000F0807">
        <w:rPr>
          <w:lang w:val="sr-Cyrl-RS"/>
        </w:rPr>
        <w:t xml:space="preserve"> 2016. године, </w:t>
      </w:r>
      <w:r w:rsidR="009A1CAF">
        <w:rPr>
          <w:lang w:val="sr-Cyrl-RS"/>
        </w:rPr>
        <w:t xml:space="preserve">у </w:t>
      </w:r>
      <w:r w:rsidR="00EB0C67">
        <w:rPr>
          <w:lang w:val="sr-Latn-RS"/>
        </w:rPr>
        <w:t>14h 09</w:t>
      </w:r>
      <w:r w:rsidR="009A1CAF">
        <w:rPr>
          <w:lang w:val="sr-Latn-RS"/>
        </w:rPr>
        <w:t>min</w:t>
      </w:r>
      <w:r w:rsidR="000F0807">
        <w:rPr>
          <w:lang w:val="sr-Cyrl-CS"/>
        </w:rPr>
        <w:t>,</w:t>
      </w:r>
      <w:r w:rsidR="00FE7CE1">
        <w:rPr>
          <w:lang w:val="sr-Cyrl-RS"/>
        </w:rPr>
        <w:t xml:space="preserve"> и доведен у Полицијску станицу Стари </w:t>
      </w:r>
      <w:r w:rsidR="001C49C4">
        <w:rPr>
          <w:lang w:val="sr-Cyrl-RS"/>
        </w:rPr>
        <w:t>г</w:t>
      </w:r>
      <w:r w:rsidR="00FE7CE1">
        <w:rPr>
          <w:lang w:val="sr-Cyrl-RS"/>
        </w:rPr>
        <w:t>рад на основу</w:t>
      </w:r>
      <w:r w:rsidR="004A01B8">
        <w:rPr>
          <w:lang w:val="sr-Cyrl-RS"/>
        </w:rPr>
        <w:t xml:space="preserve"> 286. Законика о кривичном поступку и</w:t>
      </w:r>
      <w:r w:rsidR="00FE7CE1">
        <w:rPr>
          <w:lang w:val="sr-Cyrl-RS"/>
        </w:rPr>
        <w:t xml:space="preserve"> члана 83. Закона о полицији, који између осталог, прописује да без писаног налога полицијски службеник може довести лице које је затечено у извршењу кривичног дела које се гони по службеној дужности, а ради саслушања у својству осумњиченог у складу са Закоником о кривичном поступку, како је то наведено у </w:t>
      </w:r>
      <w:r w:rsidR="00FE7CE1" w:rsidRPr="0038188A">
        <w:rPr>
          <w:lang w:val="sr-Cyrl-RS"/>
        </w:rPr>
        <w:t>допису Министарства унутрашњих по</w:t>
      </w:r>
      <w:r w:rsidR="00FE7CE1">
        <w:rPr>
          <w:lang w:val="sr-Cyrl-RS"/>
        </w:rPr>
        <w:t xml:space="preserve">слова – Одељење за информације </w:t>
      </w:r>
      <w:r w:rsidR="00FE7CE1" w:rsidRPr="0038188A">
        <w:rPr>
          <w:lang w:val="sr-Cyrl-RS"/>
        </w:rPr>
        <w:t>од јавног значаја и заштиту података о личности број 02/5-877/16-3 од 24. августа 2016. године упућеном Заштитнику грађана</w:t>
      </w:r>
      <w:r w:rsidR="00FE7CE1">
        <w:rPr>
          <w:lang w:val="sr-Cyrl-RS"/>
        </w:rPr>
        <w:t xml:space="preserve">. Подносилац је лишен слободе због постојања основа сумње да је учинио кривично дело фалсификовање новца из члана 223. Кривичног законика. </w:t>
      </w:r>
      <w:r w:rsidR="009A1CAF">
        <w:rPr>
          <w:lang w:val="sr-Cyrl-RS"/>
        </w:rPr>
        <w:t>Према оцени Уставног суда, а имајући у виду да су припадници Министарства унутрашњих послова поступали у складу са својим законским овлашћењима, Уставни суд је утврдио да је лишење слободе подносиоца било из разлога предвиђених законом.</w:t>
      </w:r>
    </w:p>
    <w:p w:rsidR="00EE6D7F" w:rsidRPr="00EE6D7F" w:rsidRDefault="00FB3E3C" w:rsidP="00C72C0A">
      <w:pPr>
        <w:tabs>
          <w:tab w:val="left" w:pos="1440"/>
        </w:tabs>
        <w:jc w:val="both"/>
        <w:rPr>
          <w:lang w:val="sr-Latn-RS"/>
        </w:rPr>
      </w:pPr>
      <w:r>
        <w:rPr>
          <w:lang w:val="sr-Cyrl-RS"/>
        </w:rPr>
        <w:tab/>
      </w:r>
      <w:r w:rsidR="009A1CAF">
        <w:rPr>
          <w:lang w:val="sr-Cyrl-RS"/>
        </w:rPr>
        <w:t>Са друге стране, Уставни суд налази основаним питање да ли је лишење слободе подносиоца, у датом контексту, извршено у поступку предвиђеном законом. Наиме</w:t>
      </w:r>
      <w:r w:rsidR="00EE6D7F">
        <w:rPr>
          <w:lang w:val="sr-Cyrl-RS"/>
        </w:rPr>
        <w:t>, подносилац је лишен слободе 4. априла</w:t>
      </w:r>
      <w:r w:rsidR="009A1CAF">
        <w:rPr>
          <w:lang w:val="sr-Cyrl-RS"/>
        </w:rPr>
        <w:t xml:space="preserve"> 2016. године у </w:t>
      </w:r>
      <w:r w:rsidR="00EE6D7F">
        <w:rPr>
          <w:lang w:val="sr-Latn-RS"/>
        </w:rPr>
        <w:t>14h 09</w:t>
      </w:r>
      <w:r w:rsidR="009A1CAF">
        <w:rPr>
          <w:lang w:val="sr-Latn-RS"/>
        </w:rPr>
        <w:t>min</w:t>
      </w:r>
      <w:r w:rsidR="00EE6D7F">
        <w:rPr>
          <w:lang w:val="sr-Cyrl-RS"/>
        </w:rPr>
        <w:t xml:space="preserve">, у временском периоду од 15h 40min до </w:t>
      </w:r>
      <w:r w:rsidR="00EE6D7F">
        <w:rPr>
          <w:lang w:val="sr-Latn-RS"/>
        </w:rPr>
        <w:t xml:space="preserve">16h 10min </w:t>
      </w:r>
      <w:r w:rsidR="00EE6D7F">
        <w:rPr>
          <w:lang w:val="sr-Cyrl-RS"/>
        </w:rPr>
        <w:t xml:space="preserve">дао </w:t>
      </w:r>
      <w:r w:rsidR="000F0807">
        <w:rPr>
          <w:lang w:val="sr-Cyrl-RS"/>
        </w:rPr>
        <w:t xml:space="preserve">је </w:t>
      </w:r>
      <w:r w:rsidR="00EE6D7F">
        <w:rPr>
          <w:lang w:val="sr-Cyrl-RS"/>
        </w:rPr>
        <w:t>обавештење у својству грађанина, на основу члана 286. став 2. Законика о кривичном поступку, те је десет минута након тога нап</w:t>
      </w:r>
      <w:r w:rsidR="001C49C4">
        <w:rPr>
          <w:lang w:val="sr-Cyrl-RS"/>
        </w:rPr>
        <w:t>устио Полицијску станицу Стари г</w:t>
      </w:r>
      <w:r w:rsidR="00EE6D7F">
        <w:rPr>
          <w:lang w:val="sr-Cyrl-RS"/>
        </w:rPr>
        <w:t>рад</w:t>
      </w:r>
      <w:r w:rsidR="004A01B8">
        <w:rPr>
          <w:lang w:val="sr-Cyrl-RS"/>
        </w:rPr>
        <w:t>, након укупно два часа и пет минута боравка у станици</w:t>
      </w:r>
      <w:r w:rsidR="00EE6D7F">
        <w:rPr>
          <w:lang w:val="sr-Cyrl-RS"/>
        </w:rPr>
        <w:t>.</w:t>
      </w:r>
    </w:p>
    <w:p w:rsidR="00A95896" w:rsidRDefault="00C72C0A" w:rsidP="00C72C0A">
      <w:pPr>
        <w:tabs>
          <w:tab w:val="left" w:pos="1440"/>
        </w:tabs>
        <w:jc w:val="both"/>
        <w:rPr>
          <w:lang w:val="sr-Cyrl-CS"/>
        </w:rPr>
      </w:pPr>
      <w:r>
        <w:rPr>
          <w:lang w:val="sr-Cyrl-RS"/>
        </w:rPr>
        <w:tab/>
      </w:r>
      <w:r w:rsidR="009A1CAF">
        <w:rPr>
          <w:lang w:val="sr-Cyrl-RS"/>
        </w:rPr>
        <w:t>Уставни суд је, имајући у виду све наведено, закључио да поступак лишења слободе</w:t>
      </w:r>
      <w:r w:rsidR="003A7D73">
        <w:rPr>
          <w:lang w:val="sr-Cyrl-RS"/>
        </w:rPr>
        <w:t xml:space="preserve"> није извршен у складу са ЗКП</w:t>
      </w:r>
      <w:r w:rsidR="00EE6D7F">
        <w:rPr>
          <w:lang w:val="sr-Cyrl-RS"/>
        </w:rPr>
        <w:t>. Прво, подносилац је ухапшен 4. априла 2016. године. Полиција га</w:t>
      </w:r>
      <w:r w:rsidR="009A1CAF">
        <w:rPr>
          <w:lang w:val="sr-Cyrl-RS"/>
        </w:rPr>
        <w:t xml:space="preserve"> </w:t>
      </w:r>
      <w:r w:rsidR="00EE6D7F">
        <w:rPr>
          <w:lang w:val="sr-Cyrl-RS"/>
        </w:rPr>
        <w:t>није поучила о његовим</w:t>
      </w:r>
      <w:r w:rsidR="009A1CAF">
        <w:rPr>
          <w:lang w:val="sr-Cyrl-RS"/>
        </w:rPr>
        <w:t xml:space="preserve"> правима</w:t>
      </w:r>
      <w:r w:rsidR="00EE6D7F">
        <w:rPr>
          <w:lang w:val="sr-Cyrl-RS"/>
        </w:rPr>
        <w:t xml:space="preserve"> </w:t>
      </w:r>
      <w:r w:rsidR="00EE6D7F">
        <w:rPr>
          <w:lang w:val="sr-Cyrl-RS"/>
        </w:rPr>
        <w:lastRenderedPageBreak/>
        <w:t>из члана 69. став 1</w:t>
      </w:r>
      <w:r w:rsidR="004A01B8">
        <w:rPr>
          <w:lang w:val="sr-Cyrl-RS"/>
        </w:rPr>
        <w:t>. Законика о кривичном поступку, а што је била дужна да  учини на основу члана 291. став 2. Законика.</w:t>
      </w:r>
      <w:r w:rsidR="00EE6D7F">
        <w:rPr>
          <w:lang w:val="sr-Cyrl-CS"/>
        </w:rPr>
        <w:t xml:space="preserve"> </w:t>
      </w:r>
    </w:p>
    <w:p w:rsidR="00AB3BD9" w:rsidRDefault="00FB3E3C" w:rsidP="00C72C0A">
      <w:pPr>
        <w:tabs>
          <w:tab w:val="left" w:pos="1440"/>
        </w:tabs>
        <w:jc w:val="both"/>
        <w:rPr>
          <w:lang w:val="sr-Cyrl-CS"/>
        </w:rPr>
      </w:pPr>
      <w:r>
        <w:rPr>
          <w:lang w:val="sr-Cyrl-CS"/>
        </w:rPr>
        <w:tab/>
      </w:r>
      <w:r w:rsidR="00A95896">
        <w:rPr>
          <w:lang w:val="sr-Cyrl-CS"/>
        </w:rPr>
        <w:t xml:space="preserve">Такође, Уставни суд је оценио да Полицијска станица Стари </w:t>
      </w:r>
      <w:r w:rsidR="001C49C4">
        <w:rPr>
          <w:lang w:val="sr-Cyrl-CS"/>
        </w:rPr>
        <w:t>г</w:t>
      </w:r>
      <w:r w:rsidR="00A95896">
        <w:rPr>
          <w:lang w:val="sr-Cyrl-CS"/>
        </w:rPr>
        <w:t>рад није поступила</w:t>
      </w:r>
      <w:r w:rsidR="00A95896">
        <w:rPr>
          <w:lang w:val="sr-Latn-RS"/>
        </w:rPr>
        <w:t xml:space="preserve"> </w:t>
      </w:r>
      <w:r w:rsidR="00A95896">
        <w:rPr>
          <w:lang w:val="sr-Cyrl-RS"/>
        </w:rPr>
        <w:t>ни</w:t>
      </w:r>
      <w:r w:rsidR="00A95896">
        <w:rPr>
          <w:lang w:val="sr-Cyrl-CS"/>
        </w:rPr>
        <w:t xml:space="preserve"> у складу са о</w:t>
      </w:r>
      <w:r w:rsidR="003A7D73">
        <w:rPr>
          <w:lang w:val="sr-Cyrl-CS"/>
        </w:rPr>
        <w:t>дредбама члана 294. став 2. ЗКП</w:t>
      </w:r>
      <w:r w:rsidR="00A95896">
        <w:rPr>
          <w:lang w:val="sr-Cyrl-CS"/>
        </w:rPr>
        <w:t xml:space="preserve">, </w:t>
      </w:r>
      <w:r w:rsidR="0052388D">
        <w:rPr>
          <w:lang w:val="sr-Cyrl-CS"/>
        </w:rPr>
        <w:t>јер подносиоцу није донето и уру</w:t>
      </w:r>
      <w:r w:rsidR="00A95896">
        <w:rPr>
          <w:lang w:val="sr-Cyrl-CS"/>
        </w:rPr>
        <w:t xml:space="preserve">чено решење о задржавању, иако је он </w:t>
      </w:r>
      <w:r w:rsidR="00A95896">
        <w:rPr>
          <w:i/>
          <w:lang w:val="sr-Latn-RS"/>
        </w:rPr>
        <w:t>de facto</w:t>
      </w:r>
      <w:r w:rsidR="00A95896">
        <w:rPr>
          <w:lang w:val="sr-Cyrl-CS"/>
        </w:rPr>
        <w:t xml:space="preserve"> био задржан. Задржавање осумњиченог може бити одређено искључиво у скл</w:t>
      </w:r>
      <w:r w:rsidR="003A7D73">
        <w:rPr>
          <w:lang w:val="sr-Cyrl-CS"/>
        </w:rPr>
        <w:t>аду са одредбама члана 294. ЗКП</w:t>
      </w:r>
      <w:r w:rsidR="00A95896">
        <w:rPr>
          <w:lang w:val="sr-Cyrl-CS"/>
        </w:rPr>
        <w:t xml:space="preserve">, које прописују обавезу доношења решења о задржавању (које по овлашћењу јавног тужиоца може донети полиција), налажу </w:t>
      </w:r>
      <w:proofErr w:type="spellStart"/>
      <w:r w:rsidR="00A95896">
        <w:rPr>
          <w:lang w:val="sr-Cyrl-CS"/>
        </w:rPr>
        <w:t>хитност</w:t>
      </w:r>
      <w:proofErr w:type="spellEnd"/>
      <w:r w:rsidR="00A95896">
        <w:rPr>
          <w:lang w:val="sr-Cyrl-CS"/>
        </w:rPr>
        <w:t xml:space="preserve"> у поступању, а осумњиченом по основу задржавања дају и посебна права, пре свега право жалбе на решење и право на браниоца. Свако друго задржавање, које се не заснива на наведеним одредбама Законика, је незаконито.</w:t>
      </w:r>
      <w:r w:rsidR="0052388D">
        <w:rPr>
          <w:lang w:val="sr-Cyrl-CS"/>
        </w:rPr>
        <w:t xml:space="preserve"> </w:t>
      </w:r>
    </w:p>
    <w:p w:rsidR="00A95896" w:rsidRDefault="00FB3E3C" w:rsidP="00C72C0A">
      <w:pPr>
        <w:tabs>
          <w:tab w:val="left" w:pos="1440"/>
        </w:tabs>
        <w:jc w:val="both"/>
        <w:rPr>
          <w:lang w:val="sr-Cyrl-CS"/>
        </w:rPr>
      </w:pPr>
      <w:r>
        <w:rPr>
          <w:lang w:val="sr-Cyrl-CS"/>
        </w:rPr>
        <w:tab/>
      </w:r>
      <w:r w:rsidR="0052388D">
        <w:rPr>
          <w:lang w:val="sr-Cyrl-CS"/>
        </w:rPr>
        <w:t xml:space="preserve">Уставни суд </w:t>
      </w:r>
      <w:r w:rsidR="00AB3BD9">
        <w:rPr>
          <w:lang w:val="sr-Cyrl-CS"/>
        </w:rPr>
        <w:t>нарочито напомиње да је подносиоцу</w:t>
      </w:r>
      <w:r w:rsidR="0052388D">
        <w:rPr>
          <w:lang w:val="sr-Cyrl-CS"/>
        </w:rPr>
        <w:t xml:space="preserve"> недоношењем решења о задржавању, ускраћена </w:t>
      </w:r>
      <w:r w:rsidR="00AB3BD9">
        <w:rPr>
          <w:lang w:val="sr-Cyrl-RS"/>
        </w:rPr>
        <w:t xml:space="preserve">и </w:t>
      </w:r>
      <w:r w:rsidR="0052388D">
        <w:rPr>
          <w:lang w:val="sr-Cyrl-CS"/>
        </w:rPr>
        <w:t>могу</w:t>
      </w:r>
      <w:r w:rsidR="00AB3BD9">
        <w:rPr>
          <w:lang w:val="sr-Cyrl-CS"/>
        </w:rPr>
        <w:t>ћност да изјави жалбу против</w:t>
      </w:r>
      <w:r w:rsidR="0052388D">
        <w:rPr>
          <w:lang w:val="sr-Cyrl-CS"/>
        </w:rPr>
        <w:t xml:space="preserve"> решења</w:t>
      </w:r>
      <w:r w:rsidR="00AB3BD9">
        <w:rPr>
          <w:lang w:val="sr-Cyrl-CS"/>
        </w:rPr>
        <w:t xml:space="preserve"> о задржавању на основу члана 294. став 3. Законика о кривичном поступку. На тај начин је подносилац онемогућен да </w:t>
      </w:r>
      <w:r w:rsidR="0052388D">
        <w:rPr>
          <w:lang w:val="sr-Cyrl-CS"/>
        </w:rPr>
        <w:t>оствари</w:t>
      </w:r>
      <w:r w:rsidR="00AB3BD9">
        <w:rPr>
          <w:lang w:val="sr-Cyrl-CS"/>
        </w:rPr>
        <w:t xml:space="preserve"> и</w:t>
      </w:r>
      <w:r w:rsidR="0052388D">
        <w:rPr>
          <w:lang w:val="sr-Cyrl-CS"/>
        </w:rPr>
        <w:t xml:space="preserve"> свој</w:t>
      </w:r>
      <w:r w:rsidR="00AB3BD9">
        <w:rPr>
          <w:lang w:val="sr-Cyrl-CS"/>
        </w:rPr>
        <w:t>е право на правни лек из члана 27. став 3. Устава.</w:t>
      </w:r>
    </w:p>
    <w:p w:rsidR="009A1CAF" w:rsidRDefault="00FB3E3C" w:rsidP="00C72C0A">
      <w:pPr>
        <w:tabs>
          <w:tab w:val="left" w:pos="1440"/>
        </w:tabs>
        <w:jc w:val="both"/>
      </w:pPr>
      <w:r>
        <w:rPr>
          <w:lang w:val="sr-Cyrl-CS"/>
        </w:rPr>
        <w:tab/>
      </w:r>
      <w:proofErr w:type="spellStart"/>
      <w:proofErr w:type="gramStart"/>
      <w:r w:rsidR="009A1CAF">
        <w:t>Полазећи</w:t>
      </w:r>
      <w:proofErr w:type="spellEnd"/>
      <w:r w:rsidR="009A1CAF">
        <w:t xml:space="preserve"> </w:t>
      </w:r>
      <w:proofErr w:type="spellStart"/>
      <w:r w:rsidR="009A1CAF">
        <w:t>од</w:t>
      </w:r>
      <w:proofErr w:type="spellEnd"/>
      <w:r w:rsidR="009A1CAF">
        <w:t xml:space="preserve"> </w:t>
      </w:r>
      <w:proofErr w:type="spellStart"/>
      <w:r w:rsidR="009A1CAF">
        <w:t>свега</w:t>
      </w:r>
      <w:proofErr w:type="spellEnd"/>
      <w:r w:rsidR="009A1CAF">
        <w:t xml:space="preserve"> </w:t>
      </w:r>
      <w:proofErr w:type="spellStart"/>
      <w:r w:rsidR="009A1CAF">
        <w:t>до</w:t>
      </w:r>
      <w:proofErr w:type="spellEnd"/>
      <w:r w:rsidR="009A1CAF">
        <w:t xml:space="preserve"> </w:t>
      </w:r>
      <w:proofErr w:type="spellStart"/>
      <w:r w:rsidR="009A1CAF">
        <w:t>сада</w:t>
      </w:r>
      <w:proofErr w:type="spellEnd"/>
      <w:r w:rsidR="009A1CAF">
        <w:t xml:space="preserve"> </w:t>
      </w:r>
      <w:proofErr w:type="spellStart"/>
      <w:r w:rsidR="009A1CAF">
        <w:t>наведеног</w:t>
      </w:r>
      <w:proofErr w:type="spellEnd"/>
      <w:r w:rsidR="009A1CAF">
        <w:t xml:space="preserve">, </w:t>
      </w:r>
      <w:proofErr w:type="spellStart"/>
      <w:r w:rsidR="009A1CAF">
        <w:t>Уставни</w:t>
      </w:r>
      <w:proofErr w:type="spellEnd"/>
      <w:r w:rsidR="009A1CAF">
        <w:t xml:space="preserve"> </w:t>
      </w:r>
      <w:proofErr w:type="spellStart"/>
      <w:r w:rsidR="009A1CAF">
        <w:t>суд</w:t>
      </w:r>
      <w:proofErr w:type="spellEnd"/>
      <w:r w:rsidR="009A1CAF">
        <w:t xml:space="preserve"> </w:t>
      </w:r>
      <w:proofErr w:type="spellStart"/>
      <w:r w:rsidR="009A1CAF">
        <w:t>је</w:t>
      </w:r>
      <w:proofErr w:type="spellEnd"/>
      <w:r w:rsidR="009A1CAF">
        <w:t xml:space="preserve"> </w:t>
      </w:r>
      <w:proofErr w:type="spellStart"/>
      <w:r w:rsidR="009A1CAF">
        <w:t>утврдио</w:t>
      </w:r>
      <w:proofErr w:type="spellEnd"/>
      <w:r w:rsidR="009A1CAF">
        <w:t xml:space="preserve"> </w:t>
      </w:r>
      <w:proofErr w:type="spellStart"/>
      <w:r w:rsidR="009A1CAF">
        <w:t>да</w:t>
      </w:r>
      <w:proofErr w:type="spellEnd"/>
      <w:r w:rsidR="009A1CAF">
        <w:t xml:space="preserve"> </w:t>
      </w:r>
      <w:proofErr w:type="spellStart"/>
      <w:r w:rsidR="009A1CAF">
        <w:t>је</w:t>
      </w:r>
      <w:proofErr w:type="spellEnd"/>
      <w:r w:rsidR="009A1CAF">
        <w:t xml:space="preserve"> </w:t>
      </w:r>
      <w:proofErr w:type="spellStart"/>
      <w:r w:rsidR="009A1CAF">
        <w:t>подносио</w:t>
      </w:r>
      <w:r w:rsidR="009A1CAF">
        <w:rPr>
          <w:lang w:val="sr-Cyrl-RS"/>
        </w:rPr>
        <w:t>цу</w:t>
      </w:r>
      <w:proofErr w:type="spellEnd"/>
      <w:r w:rsidR="009A1CAF">
        <w:rPr>
          <w:lang w:val="sr-Cyrl-RS"/>
        </w:rPr>
        <w:t xml:space="preserve"> </w:t>
      </w:r>
      <w:proofErr w:type="spellStart"/>
      <w:r w:rsidR="009A1CAF">
        <w:t>уставне</w:t>
      </w:r>
      <w:proofErr w:type="spellEnd"/>
      <w:r w:rsidR="009A1CAF">
        <w:t xml:space="preserve"> </w:t>
      </w:r>
      <w:proofErr w:type="spellStart"/>
      <w:r w:rsidR="009A1CAF">
        <w:t>жалбе</w:t>
      </w:r>
      <w:proofErr w:type="spellEnd"/>
      <w:r w:rsidR="009A1CAF">
        <w:t xml:space="preserve"> </w:t>
      </w:r>
      <w:r w:rsidR="009A1CAF">
        <w:rPr>
          <w:lang w:val="sr-Cyrl-RS"/>
        </w:rPr>
        <w:t>свим напред наведеним пропуст</w:t>
      </w:r>
      <w:r w:rsidR="004A01B8">
        <w:rPr>
          <w:lang w:val="sr-Cyrl-RS"/>
        </w:rPr>
        <w:t>има Полицијске управе за град Беог</w:t>
      </w:r>
      <w:r w:rsidR="001C49C4">
        <w:rPr>
          <w:lang w:val="sr-Cyrl-RS"/>
        </w:rPr>
        <w:t>рад – Полицијска станица Стари г</w:t>
      </w:r>
      <w:r w:rsidR="004A01B8">
        <w:rPr>
          <w:lang w:val="sr-Cyrl-RS"/>
        </w:rPr>
        <w:t>рад повређено</w:t>
      </w:r>
      <w:r w:rsidR="009A1CAF">
        <w:t xml:space="preserve"> </w:t>
      </w:r>
      <w:proofErr w:type="spellStart"/>
      <w:r w:rsidR="009A1CAF">
        <w:t>право</w:t>
      </w:r>
      <w:proofErr w:type="spellEnd"/>
      <w:r w:rsidR="009A1CAF">
        <w:t xml:space="preserve"> </w:t>
      </w:r>
      <w:proofErr w:type="spellStart"/>
      <w:r w:rsidR="009A1CAF">
        <w:t>на</w:t>
      </w:r>
      <w:proofErr w:type="spellEnd"/>
      <w:r w:rsidR="009A1CAF">
        <w:rPr>
          <w:lang w:val="sr-Cyrl-RS"/>
        </w:rPr>
        <w:t xml:space="preserve"> слободу и безбедност из члана 27.</w:t>
      </w:r>
      <w:proofErr w:type="gramEnd"/>
      <w:r w:rsidR="009A1CAF">
        <w:t xml:space="preserve"> </w:t>
      </w:r>
      <w:proofErr w:type="spellStart"/>
      <w:proofErr w:type="gramStart"/>
      <w:r w:rsidR="009A1CAF">
        <w:t>Устава</w:t>
      </w:r>
      <w:proofErr w:type="spellEnd"/>
      <w:r w:rsidR="009A1CAF">
        <w:t>.</w:t>
      </w:r>
      <w:proofErr w:type="gramEnd"/>
      <w:r w:rsidR="009A1CAF">
        <w:t xml:space="preserve"> </w:t>
      </w:r>
    </w:p>
    <w:p w:rsidR="009A1CAF" w:rsidRDefault="00FB3E3C" w:rsidP="009A1CAF">
      <w:pPr>
        <w:tabs>
          <w:tab w:val="left" w:pos="1440"/>
        </w:tabs>
        <w:jc w:val="both"/>
      </w:pPr>
      <w:r>
        <w:rPr>
          <w:b/>
          <w:lang w:val="sr-Cyrl-RS"/>
        </w:rPr>
        <w:tab/>
      </w:r>
      <w:r w:rsidR="009A1CAF">
        <w:rPr>
          <w:b/>
          <w:lang w:val="sr-Cyrl-RS"/>
        </w:rPr>
        <w:t xml:space="preserve"> </w:t>
      </w:r>
      <w:proofErr w:type="spellStart"/>
      <w:proofErr w:type="gramStart"/>
      <w:r w:rsidR="009A1CAF">
        <w:t>Уставни</w:t>
      </w:r>
      <w:proofErr w:type="spellEnd"/>
      <w:r w:rsidR="009A1CAF">
        <w:t xml:space="preserve"> </w:t>
      </w:r>
      <w:proofErr w:type="spellStart"/>
      <w:r w:rsidR="009A1CAF">
        <w:t>суд</w:t>
      </w:r>
      <w:proofErr w:type="spellEnd"/>
      <w:r w:rsidR="009A1CAF">
        <w:t xml:space="preserve"> </w:t>
      </w:r>
      <w:proofErr w:type="spellStart"/>
      <w:r w:rsidR="009A1CAF">
        <w:t>је</w:t>
      </w:r>
      <w:proofErr w:type="spellEnd"/>
      <w:r w:rsidR="009A1CAF">
        <w:t xml:space="preserve"> </w:t>
      </w:r>
      <w:proofErr w:type="spellStart"/>
      <w:r w:rsidR="009A1CAF">
        <w:t>оценио</w:t>
      </w:r>
      <w:proofErr w:type="spellEnd"/>
      <w:r w:rsidR="009A1CAF">
        <w:t xml:space="preserve"> </w:t>
      </w:r>
      <w:proofErr w:type="spellStart"/>
      <w:r w:rsidR="009A1CAF">
        <w:t>да</w:t>
      </w:r>
      <w:proofErr w:type="spellEnd"/>
      <w:r w:rsidR="009A1CAF">
        <w:t xml:space="preserve"> </w:t>
      </w:r>
      <w:proofErr w:type="spellStart"/>
      <w:r w:rsidR="009A1CAF">
        <w:t>се</w:t>
      </w:r>
      <w:proofErr w:type="spellEnd"/>
      <w:r w:rsidR="009A1CAF">
        <w:t xml:space="preserve"> </w:t>
      </w:r>
      <w:proofErr w:type="spellStart"/>
      <w:r w:rsidR="009A1CAF">
        <w:t>правично</w:t>
      </w:r>
      <w:proofErr w:type="spellEnd"/>
      <w:r w:rsidR="009A1CAF">
        <w:t xml:space="preserve"> </w:t>
      </w:r>
      <w:proofErr w:type="spellStart"/>
      <w:r w:rsidR="009A1CAF">
        <w:t>задовољење</w:t>
      </w:r>
      <w:proofErr w:type="spellEnd"/>
      <w:r w:rsidR="009A1CAF">
        <w:t xml:space="preserve"> у </w:t>
      </w:r>
      <w:proofErr w:type="spellStart"/>
      <w:r w:rsidR="009A1CAF">
        <w:t>овом</w:t>
      </w:r>
      <w:proofErr w:type="spellEnd"/>
      <w:r w:rsidR="009A1CAF">
        <w:t xml:space="preserve"> </w:t>
      </w:r>
      <w:proofErr w:type="spellStart"/>
      <w:r w:rsidR="009A1CAF">
        <w:t>случају</w:t>
      </w:r>
      <w:proofErr w:type="spellEnd"/>
      <w:r w:rsidR="009A1CAF">
        <w:t xml:space="preserve"> </w:t>
      </w:r>
      <w:proofErr w:type="spellStart"/>
      <w:r w:rsidR="009A1CAF">
        <w:t>оствари</w:t>
      </w:r>
      <w:proofErr w:type="spellEnd"/>
      <w:r w:rsidR="009A1CAF">
        <w:t xml:space="preserve"> </w:t>
      </w:r>
      <w:proofErr w:type="spellStart"/>
      <w:r w:rsidR="009A1CAF">
        <w:t>објављивањем</w:t>
      </w:r>
      <w:proofErr w:type="spellEnd"/>
      <w:r w:rsidR="009A1CAF">
        <w:t xml:space="preserve"> </w:t>
      </w:r>
      <w:proofErr w:type="spellStart"/>
      <w:r w:rsidR="009A1CAF">
        <w:t>Одлуке</w:t>
      </w:r>
      <w:proofErr w:type="spellEnd"/>
      <w:r w:rsidR="009A1CAF">
        <w:t xml:space="preserve"> </w:t>
      </w:r>
      <w:proofErr w:type="spellStart"/>
      <w:r w:rsidR="009A1CAF">
        <w:t>Уставног</w:t>
      </w:r>
      <w:proofErr w:type="spellEnd"/>
      <w:r w:rsidR="009A1CAF">
        <w:t xml:space="preserve"> </w:t>
      </w:r>
      <w:proofErr w:type="spellStart"/>
      <w:r w:rsidR="009A1CAF">
        <w:t>суда</w:t>
      </w:r>
      <w:proofErr w:type="spellEnd"/>
      <w:r w:rsidR="009A1CAF">
        <w:t xml:space="preserve"> у „</w:t>
      </w:r>
      <w:proofErr w:type="spellStart"/>
      <w:r w:rsidR="009A1CAF">
        <w:t>Службеном</w:t>
      </w:r>
      <w:proofErr w:type="spellEnd"/>
      <w:r w:rsidR="009A1CAF">
        <w:t xml:space="preserve"> </w:t>
      </w:r>
      <w:proofErr w:type="spellStart"/>
      <w:r w:rsidR="009A1CAF">
        <w:t>гласнику</w:t>
      </w:r>
      <w:proofErr w:type="spellEnd"/>
      <w:r w:rsidR="009A1CAF">
        <w:t xml:space="preserve"> </w:t>
      </w:r>
      <w:proofErr w:type="spellStart"/>
      <w:r w:rsidR="009A1CAF">
        <w:t>Републике</w:t>
      </w:r>
      <w:proofErr w:type="spellEnd"/>
      <w:r w:rsidR="009A1CAF">
        <w:t xml:space="preserve"> </w:t>
      </w:r>
      <w:proofErr w:type="spellStart"/>
      <w:r w:rsidR="009A1CAF">
        <w:t>Србије</w:t>
      </w:r>
      <w:proofErr w:type="spellEnd"/>
      <w:r w:rsidR="009A1CAF">
        <w:t>“.</w:t>
      </w:r>
      <w:proofErr w:type="gramEnd"/>
      <w:r w:rsidR="009A1CAF">
        <w:t xml:space="preserve"> </w:t>
      </w:r>
    </w:p>
    <w:p w:rsidR="009A1CAF" w:rsidRPr="001C49C4" w:rsidRDefault="00FB3E3C" w:rsidP="009A1CAF">
      <w:pPr>
        <w:tabs>
          <w:tab w:val="left" w:pos="1440"/>
        </w:tabs>
        <w:jc w:val="both"/>
        <w:rPr>
          <w:lang w:val="sr-Cyrl-CS"/>
        </w:rPr>
      </w:pPr>
      <w:r>
        <w:rPr>
          <w:b/>
          <w:lang w:val="sr-Cyrl-RS"/>
        </w:rPr>
        <w:tab/>
      </w:r>
      <w:proofErr w:type="spellStart"/>
      <w:proofErr w:type="gramStart"/>
      <w:r w:rsidR="009A1CAF">
        <w:t>Следом</w:t>
      </w:r>
      <w:proofErr w:type="spellEnd"/>
      <w:r w:rsidR="009A1CAF">
        <w:t xml:space="preserve"> </w:t>
      </w:r>
      <w:proofErr w:type="spellStart"/>
      <w:r w:rsidR="009A1CAF">
        <w:t>изнетог</w:t>
      </w:r>
      <w:proofErr w:type="spellEnd"/>
      <w:r w:rsidR="009A1CAF">
        <w:t xml:space="preserve">, </w:t>
      </w:r>
      <w:proofErr w:type="spellStart"/>
      <w:r w:rsidR="009A1CAF">
        <w:t>Уставни</w:t>
      </w:r>
      <w:proofErr w:type="spellEnd"/>
      <w:r w:rsidR="009A1CAF">
        <w:t xml:space="preserve"> </w:t>
      </w:r>
      <w:proofErr w:type="spellStart"/>
      <w:r w:rsidR="009A1CAF">
        <w:t>суд</w:t>
      </w:r>
      <w:proofErr w:type="spellEnd"/>
      <w:r w:rsidR="009A1CAF">
        <w:t xml:space="preserve"> </w:t>
      </w:r>
      <w:proofErr w:type="spellStart"/>
      <w:r w:rsidR="009A1CAF">
        <w:t>је</w:t>
      </w:r>
      <w:proofErr w:type="spellEnd"/>
      <w:r w:rsidR="009A1CAF">
        <w:t xml:space="preserve">, </w:t>
      </w:r>
      <w:proofErr w:type="spellStart"/>
      <w:r w:rsidR="009A1CAF">
        <w:t>сагласно</w:t>
      </w:r>
      <w:proofErr w:type="spellEnd"/>
      <w:r w:rsidR="009A1CAF">
        <w:t xml:space="preserve"> </w:t>
      </w:r>
      <w:proofErr w:type="spellStart"/>
      <w:r w:rsidR="009A1CAF">
        <w:t>одредбама</w:t>
      </w:r>
      <w:proofErr w:type="spellEnd"/>
      <w:r w:rsidR="009A1CAF">
        <w:t xml:space="preserve"> </w:t>
      </w:r>
      <w:proofErr w:type="spellStart"/>
      <w:r w:rsidR="009A1CAF">
        <w:t>члана</w:t>
      </w:r>
      <w:proofErr w:type="spellEnd"/>
      <w:r w:rsidR="009A1CAF">
        <w:t xml:space="preserve"> 89.</w:t>
      </w:r>
      <w:proofErr w:type="gramEnd"/>
      <w:r w:rsidR="009A1CAF">
        <w:t xml:space="preserve"> </w:t>
      </w:r>
      <w:proofErr w:type="spellStart"/>
      <w:proofErr w:type="gramStart"/>
      <w:r w:rsidR="009A1CAF">
        <w:t>ст</w:t>
      </w:r>
      <w:proofErr w:type="spellEnd"/>
      <w:proofErr w:type="gramEnd"/>
      <w:r w:rsidR="009A1CAF">
        <w:t xml:space="preserve">. 1. </w:t>
      </w:r>
      <w:proofErr w:type="gramStart"/>
      <w:r w:rsidR="009A1CAF">
        <w:t>и</w:t>
      </w:r>
      <w:proofErr w:type="gramEnd"/>
      <w:r w:rsidR="009A1CAF">
        <w:t xml:space="preserve"> 2. </w:t>
      </w:r>
      <w:proofErr w:type="spellStart"/>
      <w:proofErr w:type="gramStart"/>
      <w:r w:rsidR="009A1CAF">
        <w:t>Закона</w:t>
      </w:r>
      <w:proofErr w:type="spellEnd"/>
      <w:r w:rsidR="009A1CAF">
        <w:t xml:space="preserve"> о </w:t>
      </w:r>
      <w:proofErr w:type="spellStart"/>
      <w:r w:rsidR="009A1CAF">
        <w:t>Уставном</w:t>
      </w:r>
      <w:proofErr w:type="spellEnd"/>
      <w:r w:rsidR="009A1CAF">
        <w:t xml:space="preserve"> </w:t>
      </w:r>
      <w:proofErr w:type="spellStart"/>
      <w:r w:rsidR="009A1CAF">
        <w:t>суду</w:t>
      </w:r>
      <w:proofErr w:type="spellEnd"/>
      <w:r w:rsidR="009A1CAF">
        <w:t xml:space="preserve"> </w:t>
      </w:r>
      <w:proofErr w:type="spellStart"/>
      <w:r w:rsidR="009A1CAF">
        <w:t>суду</w:t>
      </w:r>
      <w:proofErr w:type="spellEnd"/>
      <w:r w:rsidR="009A1CAF">
        <w:t xml:space="preserve"> </w:t>
      </w:r>
      <w:r w:rsidR="009A1CAF">
        <w:rPr>
          <w:lang w:val="sr-Cyrl-CS"/>
        </w:rPr>
        <w:t>(„Службени гласник РС“, бр. 109/07</w:t>
      </w:r>
      <w:r w:rsidR="009A1CAF">
        <w:t xml:space="preserve">, </w:t>
      </w:r>
      <w:r w:rsidR="009A1CAF">
        <w:rPr>
          <w:lang w:val="sr-Cyrl-CS"/>
        </w:rPr>
        <w:t>99/11</w:t>
      </w:r>
      <w:r w:rsidR="009A1CAF">
        <w:t xml:space="preserve">, 18/13 </w:t>
      </w:r>
      <w:r w:rsidR="001C49C4">
        <w:t>–</w:t>
      </w:r>
      <w:r w:rsidR="009A1CAF">
        <w:t xml:space="preserve"> </w:t>
      </w:r>
      <w:proofErr w:type="spellStart"/>
      <w:r w:rsidR="009A1CAF">
        <w:t>Одлука</w:t>
      </w:r>
      <w:proofErr w:type="spellEnd"/>
      <w:r w:rsidR="009A1CAF">
        <w:t xml:space="preserve"> УС, 40/15 </w:t>
      </w:r>
      <w:r w:rsidR="001C49C4">
        <w:t>–</w:t>
      </w:r>
      <w:r w:rsidR="009A1CAF">
        <w:t xml:space="preserve"> </w:t>
      </w:r>
      <w:proofErr w:type="spellStart"/>
      <w:r w:rsidR="009A1CAF">
        <w:t>др</w:t>
      </w:r>
      <w:proofErr w:type="spellEnd"/>
      <w:r w:rsidR="009A1CAF">
        <w:t xml:space="preserve">. </w:t>
      </w:r>
      <w:proofErr w:type="spellStart"/>
      <w:r w:rsidR="009A1CAF">
        <w:t>закон</w:t>
      </w:r>
      <w:proofErr w:type="spellEnd"/>
      <w:r w:rsidR="009A1CAF">
        <w:t xml:space="preserve"> и 103/15</w:t>
      </w:r>
      <w:r w:rsidR="009A1CAF">
        <w:rPr>
          <w:lang w:val="sr-Cyrl-CS"/>
        </w:rPr>
        <w:t>)</w:t>
      </w:r>
      <w:r w:rsidR="003A7D73">
        <w:rPr>
          <w:lang w:val="sr-Cyrl-CS"/>
        </w:rPr>
        <w:t>,</w:t>
      </w:r>
      <w:r w:rsidR="009A1CAF">
        <w:rPr>
          <w:lang w:val="sr-Cyrl-RS"/>
        </w:rPr>
        <w:t xml:space="preserve"> </w:t>
      </w:r>
      <w:proofErr w:type="spellStart"/>
      <w:r w:rsidR="009A1CAF">
        <w:t>одлучио</w:t>
      </w:r>
      <w:proofErr w:type="spellEnd"/>
      <w:r w:rsidR="009A1CAF">
        <w:t xml:space="preserve"> </w:t>
      </w:r>
      <w:proofErr w:type="spellStart"/>
      <w:r w:rsidR="009A1CAF">
        <w:t>као</w:t>
      </w:r>
      <w:proofErr w:type="spellEnd"/>
      <w:r w:rsidR="00FF12E2">
        <w:rPr>
          <w:lang w:val="sr-Cyrl-RS"/>
        </w:rPr>
        <w:t xml:space="preserve"> у</w:t>
      </w:r>
      <w:r w:rsidR="009A1CAF">
        <w:t xml:space="preserve"> </w:t>
      </w:r>
      <w:proofErr w:type="spellStart"/>
      <w:r w:rsidR="00DA2049">
        <w:rPr>
          <w:lang w:val="sr-Cyrl-RS"/>
        </w:rPr>
        <w:t>тач</w:t>
      </w:r>
      <w:proofErr w:type="spellEnd"/>
      <w:r w:rsidR="00DA2049">
        <w:rPr>
          <w:lang w:val="sr-Cyrl-RS"/>
        </w:rPr>
        <w:t>.</w:t>
      </w:r>
      <w:proofErr w:type="gramEnd"/>
      <w:r w:rsidR="009A1CAF">
        <w:rPr>
          <w:lang w:val="sr-Cyrl-RS"/>
        </w:rPr>
        <w:t xml:space="preserve"> 1.</w:t>
      </w:r>
      <w:r w:rsidR="00DA2049">
        <w:rPr>
          <w:lang w:val="sr-Cyrl-RS"/>
        </w:rPr>
        <w:t xml:space="preserve"> и 3.</w:t>
      </w:r>
      <w:r w:rsidR="009A1CAF">
        <w:t xml:space="preserve"> </w:t>
      </w:r>
      <w:proofErr w:type="spellStart"/>
      <w:proofErr w:type="gramStart"/>
      <w:r w:rsidR="009A1CAF">
        <w:t>изре</w:t>
      </w:r>
      <w:proofErr w:type="spellEnd"/>
      <w:r w:rsidR="00DA2049">
        <w:rPr>
          <w:lang w:val="sr-Cyrl-RS"/>
        </w:rPr>
        <w:t>ке</w:t>
      </w:r>
      <w:proofErr w:type="gramEnd"/>
      <w:r w:rsidR="009A1CAF">
        <w:rPr>
          <w:lang w:val="sr-Cyrl-RS"/>
        </w:rPr>
        <w:t>.</w:t>
      </w:r>
    </w:p>
    <w:p w:rsidR="00DA2049" w:rsidRDefault="00FB3E3C" w:rsidP="00C72C0A">
      <w:pPr>
        <w:tabs>
          <w:tab w:val="left" w:pos="1440"/>
        </w:tabs>
        <w:jc w:val="both"/>
        <w:rPr>
          <w:lang w:val="sr-Cyrl-RS"/>
        </w:rPr>
      </w:pPr>
      <w:r>
        <w:rPr>
          <w:lang w:val="sr-Cyrl-RS"/>
        </w:rPr>
        <w:tab/>
      </w:r>
      <w:r w:rsidR="00AC2B0B">
        <w:rPr>
          <w:lang w:val="ru-RU"/>
        </w:rPr>
        <w:t>7</w:t>
      </w:r>
      <w:r w:rsidR="00DA2049">
        <w:rPr>
          <w:lang w:val="ru-RU"/>
        </w:rPr>
        <w:t>.</w:t>
      </w:r>
      <w:r w:rsidR="009A1CAF">
        <w:rPr>
          <w:lang w:val="ru-RU"/>
        </w:rPr>
        <w:t xml:space="preserve"> </w:t>
      </w:r>
      <w:r w:rsidR="00DA2049" w:rsidRPr="00DA2049">
        <w:rPr>
          <w:lang w:val="sr-Cyrl-RS"/>
        </w:rPr>
        <w:t>Подносилац наводи да је</w:t>
      </w:r>
      <w:r w:rsidR="00DA2049">
        <w:rPr>
          <w:b/>
          <w:lang w:val="sr-Cyrl-RS"/>
        </w:rPr>
        <w:t xml:space="preserve"> </w:t>
      </w:r>
      <w:r w:rsidR="00DA2049" w:rsidRPr="00314D7D">
        <w:rPr>
          <w:lang w:val="sr-Cyrl-RS"/>
        </w:rPr>
        <w:t xml:space="preserve">„смештен у подрумске просторије Полицијске станице Стари </w:t>
      </w:r>
      <w:r w:rsidR="001C49C4">
        <w:rPr>
          <w:lang w:val="sr-Cyrl-RS"/>
        </w:rPr>
        <w:t>г</w:t>
      </w:r>
      <w:r w:rsidR="00DA2049" w:rsidRPr="00314D7D">
        <w:rPr>
          <w:lang w:val="sr-Cyrl-RS"/>
        </w:rPr>
        <w:t>рад. Просторија за полицијско задржавање у којој је подносилац боравио величине је око 6 метара квадратних. У њој се налази тзв. бетонска коцка на којој је смештен дрвени лежај/даска. Вештачко осветљење у просторији је изузетно лоше, док је због чињенице да је просторија смештена у подруму, као и због тога што је прозор покривен металном плочом, доток природне светлости и ваздуха практично немогућ. У тренутку када је подносилац боравио у просторији хигијена је била на изузетно лошем нивоу. Цео под био је прекривен урином, зидови су били прљави и неокречени, са траго</w:t>
      </w:r>
      <w:r w:rsidR="00FF12E2">
        <w:rPr>
          <w:lang w:val="sr-Cyrl-RS"/>
        </w:rPr>
        <w:t>вима и мрљама људског измета. Због немогућности проветравања подносилац уставне жалбе био је приморан да борави у загушљивом простору у коме се константно ширио непријатан мирис људског урина, измета и устајалог ваздуха</w:t>
      </w:r>
      <w:r w:rsidR="00DA2049">
        <w:rPr>
          <w:lang w:val="sr-Cyrl-RS"/>
        </w:rPr>
        <w:t xml:space="preserve">“, а чиме образлаже повреду права из чл. 25. и 28. Устава. </w:t>
      </w:r>
    </w:p>
    <w:p w:rsidR="00DA2049" w:rsidRDefault="00FB3E3C" w:rsidP="00C72C0A">
      <w:pPr>
        <w:tabs>
          <w:tab w:val="left" w:pos="1440"/>
        </w:tabs>
        <w:jc w:val="both"/>
        <w:rPr>
          <w:lang w:val="sr-Cyrl-RS"/>
        </w:rPr>
      </w:pPr>
      <w:r>
        <w:rPr>
          <w:lang w:val="sr-Cyrl-RS"/>
        </w:rPr>
        <w:tab/>
      </w:r>
      <w:r w:rsidR="00DA2049">
        <w:rPr>
          <w:lang w:val="sr-Cyrl-RS"/>
        </w:rPr>
        <w:t>Уставни суд је ове наводе оценио као очигледно неосноване. Наиме, из достављене</w:t>
      </w:r>
      <w:r w:rsidR="00C47723">
        <w:rPr>
          <w:lang w:val="sr-Cyrl-RS"/>
        </w:rPr>
        <w:t xml:space="preserve"> документације уз уставну жалбу</w:t>
      </w:r>
      <w:r w:rsidR="00DA2049">
        <w:rPr>
          <w:lang w:val="sr-Cyrl-RS"/>
        </w:rPr>
        <w:t xml:space="preserve"> неспорно произлази да је подносилац у службеним простор</w:t>
      </w:r>
      <w:r w:rsidR="001C49C4">
        <w:rPr>
          <w:lang w:val="sr-Cyrl-RS"/>
        </w:rPr>
        <w:t>ијама Полицијске станице Стари г</w:t>
      </w:r>
      <w:r w:rsidR="00DA2049">
        <w:rPr>
          <w:lang w:val="sr-Cyrl-RS"/>
        </w:rPr>
        <w:t>рад боравио у холу Дежурне службе, седећи на клупи, те да је поред њега непрекидно б</w:t>
      </w:r>
      <w:r w:rsidR="00FF12E2">
        <w:rPr>
          <w:lang w:val="sr-Cyrl-RS"/>
        </w:rPr>
        <w:t>ио дежурни полицијски службеник</w:t>
      </w:r>
      <w:r w:rsidR="00DA2049">
        <w:rPr>
          <w:lang w:val="sr-Cyrl-RS"/>
        </w:rPr>
        <w:t>, а како је то у акту Министарства унутрашњих послова – Секретаријат за информације од јавног значаја и заштиту података о личности број 02/5-877/16-3 од 24. августа 2016. године наведено.</w:t>
      </w:r>
    </w:p>
    <w:p w:rsidR="009A1CAF" w:rsidRPr="00DA2049" w:rsidRDefault="00FB3E3C" w:rsidP="00C72C0A">
      <w:pPr>
        <w:tabs>
          <w:tab w:val="left" w:pos="1440"/>
        </w:tabs>
        <w:jc w:val="both"/>
        <w:rPr>
          <w:b/>
          <w:lang w:val="sr-Cyrl-RS"/>
        </w:rPr>
      </w:pPr>
      <w:r>
        <w:rPr>
          <w:lang w:val="sr-Cyrl-RS"/>
        </w:rPr>
        <w:tab/>
      </w:r>
      <w:r w:rsidR="00DA2049" w:rsidRPr="00DA2049">
        <w:rPr>
          <w:lang w:val="sr-Cyrl-RS"/>
        </w:rPr>
        <w:t xml:space="preserve">Стога је, Уставни суд </w:t>
      </w:r>
      <w:r w:rsidR="00DA2049" w:rsidRPr="00DA2049">
        <w:rPr>
          <w:lang w:val="sr-Cyrl-CS"/>
        </w:rPr>
        <w:t>сагласно одредби члана 36. став 1. тачка 5) Закона о Уставном суду</w:t>
      </w:r>
      <w:r w:rsidR="003A7D73">
        <w:rPr>
          <w:lang w:val="sr-Cyrl-CS"/>
        </w:rPr>
        <w:t>,</w:t>
      </w:r>
      <w:r w:rsidR="00DA2049" w:rsidRPr="00DA2049">
        <w:rPr>
          <w:lang w:val="sr-Cyrl-CS"/>
        </w:rPr>
        <w:t xml:space="preserve"> </w:t>
      </w:r>
      <w:r w:rsidR="00DA2049">
        <w:rPr>
          <w:lang w:val="sr-Cyrl-CS"/>
        </w:rPr>
        <w:t>одбацио уставну жалбу у овом делу, решавајући као у тачки 2. изреке.</w:t>
      </w:r>
    </w:p>
    <w:p w:rsidR="009A1CAF" w:rsidRDefault="00FB3E3C" w:rsidP="00C72C0A">
      <w:pPr>
        <w:tabs>
          <w:tab w:val="left" w:pos="1440"/>
        </w:tabs>
        <w:jc w:val="both"/>
        <w:rPr>
          <w:lang w:val="sr-Cyrl-RS"/>
        </w:rPr>
      </w:pPr>
      <w:r>
        <w:rPr>
          <w:lang w:val="sr-Cyrl-CS" w:eastAsia="sr-Latn-RS"/>
        </w:rPr>
        <w:lastRenderedPageBreak/>
        <w:tab/>
      </w:r>
      <w:r w:rsidR="00AC2B0B">
        <w:rPr>
          <w:lang w:val="sr-Cyrl-RS" w:eastAsia="sr-Latn-RS"/>
        </w:rPr>
        <w:t>8</w:t>
      </w:r>
      <w:r w:rsidR="009A1CAF">
        <w:rPr>
          <w:lang w:val="sr-Latn-RS" w:eastAsia="sr-Latn-RS"/>
        </w:rPr>
        <w:t xml:space="preserve">. </w:t>
      </w:r>
      <w:proofErr w:type="spellStart"/>
      <w:proofErr w:type="gramStart"/>
      <w:r w:rsidR="009A1CAF">
        <w:t>Полазећи</w:t>
      </w:r>
      <w:proofErr w:type="spellEnd"/>
      <w:r w:rsidR="009A1CAF">
        <w:t xml:space="preserve"> </w:t>
      </w:r>
      <w:proofErr w:type="spellStart"/>
      <w:r w:rsidR="009A1CAF">
        <w:t>од</w:t>
      </w:r>
      <w:proofErr w:type="spellEnd"/>
      <w:r w:rsidR="009A1CAF">
        <w:t xml:space="preserve"> </w:t>
      </w:r>
      <w:proofErr w:type="spellStart"/>
      <w:r w:rsidR="009A1CAF">
        <w:t>свега</w:t>
      </w:r>
      <w:proofErr w:type="spellEnd"/>
      <w:r w:rsidR="009A1CAF">
        <w:t xml:space="preserve"> </w:t>
      </w:r>
      <w:proofErr w:type="spellStart"/>
      <w:r w:rsidR="009A1CAF">
        <w:t>изложеног</w:t>
      </w:r>
      <w:proofErr w:type="spellEnd"/>
      <w:r w:rsidR="009A1CAF">
        <w:t xml:space="preserve">, </w:t>
      </w:r>
      <w:proofErr w:type="spellStart"/>
      <w:r w:rsidR="009A1CAF">
        <w:t>Уставни</w:t>
      </w:r>
      <w:proofErr w:type="spellEnd"/>
      <w:r w:rsidR="009A1CAF">
        <w:t xml:space="preserve"> </w:t>
      </w:r>
      <w:proofErr w:type="spellStart"/>
      <w:r w:rsidR="009A1CAF">
        <w:t>суд</w:t>
      </w:r>
      <w:proofErr w:type="spellEnd"/>
      <w:r w:rsidR="009A1CAF">
        <w:t xml:space="preserve"> </w:t>
      </w:r>
      <w:proofErr w:type="spellStart"/>
      <w:r w:rsidR="009A1CAF">
        <w:t>је</w:t>
      </w:r>
      <w:proofErr w:type="spellEnd"/>
      <w:r w:rsidR="009A1CAF">
        <w:t xml:space="preserve">, </w:t>
      </w:r>
      <w:proofErr w:type="spellStart"/>
      <w:r w:rsidR="009A1CAF">
        <w:t>на</w:t>
      </w:r>
      <w:proofErr w:type="spellEnd"/>
      <w:r w:rsidR="009A1CAF">
        <w:t xml:space="preserve"> </w:t>
      </w:r>
      <w:proofErr w:type="spellStart"/>
      <w:r w:rsidR="009A1CAF">
        <w:t>основу</w:t>
      </w:r>
      <w:proofErr w:type="spellEnd"/>
      <w:r w:rsidR="009A1CAF">
        <w:t xml:space="preserve"> </w:t>
      </w:r>
      <w:proofErr w:type="spellStart"/>
      <w:r w:rsidR="009A1CAF">
        <w:t>одредаба</w:t>
      </w:r>
      <w:proofErr w:type="spellEnd"/>
      <w:r w:rsidR="009A1CAF">
        <w:t xml:space="preserve"> </w:t>
      </w:r>
      <w:proofErr w:type="spellStart"/>
      <w:r w:rsidR="009A1CAF">
        <w:t>члана</w:t>
      </w:r>
      <w:proofErr w:type="spellEnd"/>
      <w:r w:rsidR="009A1CAF">
        <w:t xml:space="preserve"> 42б </w:t>
      </w:r>
      <w:proofErr w:type="spellStart"/>
      <w:r w:rsidR="009A1CAF">
        <w:t>став</w:t>
      </w:r>
      <w:proofErr w:type="spellEnd"/>
      <w:r w:rsidR="009A1CAF">
        <w:t xml:space="preserve"> 1.</w:t>
      </w:r>
      <w:proofErr w:type="gramEnd"/>
      <w:r w:rsidR="009A1CAF">
        <w:t xml:space="preserve"> </w:t>
      </w:r>
      <w:proofErr w:type="spellStart"/>
      <w:proofErr w:type="gramStart"/>
      <w:r w:rsidR="009A1CAF">
        <w:t>тачка</w:t>
      </w:r>
      <w:proofErr w:type="spellEnd"/>
      <w:proofErr w:type="gramEnd"/>
      <w:r w:rsidR="009A1CAF">
        <w:t xml:space="preserve"> 1), </w:t>
      </w:r>
      <w:proofErr w:type="spellStart"/>
      <w:r w:rsidR="009A1CAF">
        <w:t>члана</w:t>
      </w:r>
      <w:proofErr w:type="spellEnd"/>
      <w:r w:rsidR="009A1CAF">
        <w:t xml:space="preserve"> 45. </w:t>
      </w:r>
      <w:proofErr w:type="spellStart"/>
      <w:proofErr w:type="gramStart"/>
      <w:r w:rsidR="009A1CAF">
        <w:t>тачка</w:t>
      </w:r>
      <w:proofErr w:type="spellEnd"/>
      <w:proofErr w:type="gramEnd"/>
      <w:r w:rsidR="009A1CAF">
        <w:t xml:space="preserve"> 9) и </w:t>
      </w:r>
      <w:proofErr w:type="spellStart"/>
      <w:r w:rsidR="009A1CAF">
        <w:t>члана</w:t>
      </w:r>
      <w:proofErr w:type="spellEnd"/>
      <w:r w:rsidR="009A1CAF">
        <w:t xml:space="preserve"> 46. </w:t>
      </w:r>
      <w:proofErr w:type="spellStart"/>
      <w:proofErr w:type="gramStart"/>
      <w:r w:rsidR="009A1CAF">
        <w:t>тачка</w:t>
      </w:r>
      <w:proofErr w:type="spellEnd"/>
      <w:proofErr w:type="gramEnd"/>
      <w:r w:rsidR="009A1CAF">
        <w:t xml:space="preserve"> 9) </w:t>
      </w:r>
      <w:proofErr w:type="spellStart"/>
      <w:r w:rsidR="009A1CAF">
        <w:t>Закона</w:t>
      </w:r>
      <w:proofErr w:type="spellEnd"/>
      <w:r w:rsidR="009A1CAF">
        <w:t xml:space="preserve"> о </w:t>
      </w:r>
      <w:proofErr w:type="spellStart"/>
      <w:r w:rsidR="009A1CAF">
        <w:t>Уставном</w:t>
      </w:r>
      <w:proofErr w:type="spellEnd"/>
      <w:r w:rsidR="009A1CAF">
        <w:t xml:space="preserve"> </w:t>
      </w:r>
      <w:proofErr w:type="spellStart"/>
      <w:r w:rsidR="009A1CAF">
        <w:t>суду</w:t>
      </w:r>
      <w:proofErr w:type="spellEnd"/>
      <w:r w:rsidR="009A1CAF">
        <w:t xml:space="preserve">, </w:t>
      </w:r>
      <w:proofErr w:type="spellStart"/>
      <w:r w:rsidR="009A1CAF">
        <w:t>као</w:t>
      </w:r>
      <w:proofErr w:type="spellEnd"/>
      <w:r w:rsidR="009A1CAF">
        <w:t xml:space="preserve"> и </w:t>
      </w:r>
      <w:proofErr w:type="spellStart"/>
      <w:r w:rsidR="009A1CAF">
        <w:t>члана</w:t>
      </w:r>
      <w:proofErr w:type="spellEnd"/>
      <w:r w:rsidR="009A1CAF">
        <w:t xml:space="preserve"> 89. </w:t>
      </w:r>
      <w:proofErr w:type="spellStart"/>
      <w:proofErr w:type="gramStart"/>
      <w:r w:rsidR="003A7D73">
        <w:t>Пословник</w:t>
      </w:r>
      <w:proofErr w:type="spellEnd"/>
      <w:r w:rsidR="003A7D73">
        <w:rPr>
          <w:lang w:val="sr-Cyrl-CS"/>
        </w:rPr>
        <w:t>а</w:t>
      </w:r>
      <w:r w:rsidR="003A7D73">
        <w:t xml:space="preserve"> о </w:t>
      </w:r>
      <w:proofErr w:type="spellStart"/>
      <w:r w:rsidR="003A7D73">
        <w:t>раду</w:t>
      </w:r>
      <w:proofErr w:type="spellEnd"/>
      <w:r w:rsidR="003A7D73">
        <w:t xml:space="preserve"> </w:t>
      </w:r>
      <w:proofErr w:type="spellStart"/>
      <w:r w:rsidR="003A7D73">
        <w:t>Уставног</w:t>
      </w:r>
      <w:proofErr w:type="spellEnd"/>
      <w:r w:rsidR="003A7D73">
        <w:t xml:space="preserve"> </w:t>
      </w:r>
      <w:proofErr w:type="spellStart"/>
      <w:r w:rsidR="003A7D73">
        <w:t>суда</w:t>
      </w:r>
      <w:proofErr w:type="spellEnd"/>
      <w:r w:rsidR="003A7D73">
        <w:t xml:space="preserve"> (</w:t>
      </w:r>
      <w:r w:rsidR="003A7D73">
        <w:rPr>
          <w:lang w:val="sr-Cyrl-CS"/>
        </w:rPr>
        <w:t>„</w:t>
      </w:r>
      <w:proofErr w:type="spellStart"/>
      <w:r w:rsidR="003A7D73">
        <w:t>Службени</w:t>
      </w:r>
      <w:proofErr w:type="spellEnd"/>
      <w:r w:rsidR="003A7D73">
        <w:t xml:space="preserve"> </w:t>
      </w:r>
      <w:proofErr w:type="spellStart"/>
      <w:r w:rsidR="003A7D73">
        <w:t>гласник</w:t>
      </w:r>
      <w:proofErr w:type="spellEnd"/>
      <w:r w:rsidR="003A7D73">
        <w:t xml:space="preserve"> РС</w:t>
      </w:r>
      <w:r w:rsidR="003A7D73">
        <w:rPr>
          <w:lang w:val="sr-Cyrl-CS"/>
        </w:rPr>
        <w:t>“</w:t>
      </w:r>
      <w:r w:rsidR="003A7D73">
        <w:t xml:space="preserve">, </w:t>
      </w:r>
      <w:proofErr w:type="spellStart"/>
      <w:r w:rsidR="003A7D73">
        <w:t>број</w:t>
      </w:r>
      <w:proofErr w:type="spellEnd"/>
      <w:r w:rsidR="003A7D73">
        <w:t xml:space="preserve"> 103/13)</w:t>
      </w:r>
      <w:r w:rsidR="003A7D73">
        <w:rPr>
          <w:lang w:val="sr-Cyrl-CS"/>
        </w:rPr>
        <w:t xml:space="preserve">, </w:t>
      </w:r>
      <w:proofErr w:type="spellStart"/>
      <w:r w:rsidR="009A1CAF">
        <w:t>донео</w:t>
      </w:r>
      <w:proofErr w:type="spellEnd"/>
      <w:r w:rsidR="009A1CAF">
        <w:t xml:space="preserve"> </w:t>
      </w:r>
      <w:proofErr w:type="spellStart"/>
      <w:r w:rsidR="009A1CAF">
        <w:t>Одлуку</w:t>
      </w:r>
      <w:proofErr w:type="spellEnd"/>
      <w:r w:rsidR="009A1CAF">
        <w:t xml:space="preserve"> </w:t>
      </w:r>
      <w:proofErr w:type="spellStart"/>
      <w:r w:rsidR="009A1CAF">
        <w:t>као</w:t>
      </w:r>
      <w:proofErr w:type="spellEnd"/>
      <w:r w:rsidR="009A1CAF">
        <w:t xml:space="preserve"> у </w:t>
      </w:r>
      <w:proofErr w:type="spellStart"/>
      <w:r w:rsidR="009A1CAF">
        <w:t>изреци</w:t>
      </w:r>
      <w:proofErr w:type="spellEnd"/>
      <w:r w:rsidR="009A1CAF">
        <w:t>.</w:t>
      </w:r>
      <w:proofErr w:type="gramEnd"/>
    </w:p>
    <w:p w:rsidR="00C72C0A" w:rsidRDefault="00C72C0A" w:rsidP="009A1CAF">
      <w:pPr>
        <w:tabs>
          <w:tab w:val="left" w:pos="900"/>
        </w:tabs>
        <w:jc w:val="both"/>
        <w:rPr>
          <w:lang w:val="sr-Cyrl-CS"/>
        </w:rPr>
      </w:pPr>
    </w:p>
    <w:p w:rsidR="009A1CAF" w:rsidRDefault="009A1CAF" w:rsidP="00C72C0A">
      <w:pPr>
        <w:ind w:left="5664"/>
        <w:jc w:val="center"/>
        <w:rPr>
          <w:lang w:val="ru-RU"/>
        </w:rPr>
      </w:pPr>
    </w:p>
    <w:p w:rsidR="009A1CAF" w:rsidRDefault="009A1CAF" w:rsidP="00C72C0A">
      <w:pPr>
        <w:ind w:left="5664"/>
        <w:jc w:val="center"/>
        <w:rPr>
          <w:lang w:val="ru-RU"/>
        </w:rPr>
      </w:pPr>
    </w:p>
    <w:p w:rsidR="009A1CAF" w:rsidRDefault="009A1CAF" w:rsidP="00C72C0A">
      <w:pPr>
        <w:ind w:left="5664"/>
        <w:jc w:val="center"/>
        <w:rPr>
          <w:lang w:val="ru-RU"/>
        </w:rPr>
      </w:pPr>
      <w:r>
        <w:rPr>
          <w:lang w:val="ru-RU"/>
        </w:rPr>
        <w:t>ПРЕДСЕДНИК ВЕЋА</w:t>
      </w:r>
    </w:p>
    <w:p w:rsidR="001608A5" w:rsidRDefault="001608A5" w:rsidP="00C72C0A">
      <w:pPr>
        <w:ind w:left="5664"/>
        <w:jc w:val="center"/>
      </w:pPr>
    </w:p>
    <w:p w:rsidR="001608A5" w:rsidRDefault="001608A5" w:rsidP="00C72C0A">
      <w:pPr>
        <w:ind w:left="5664"/>
        <w:jc w:val="center"/>
      </w:pPr>
    </w:p>
    <w:p w:rsidR="009A1CAF" w:rsidRPr="001608A5" w:rsidRDefault="009A1CAF" w:rsidP="00C72C0A">
      <w:pPr>
        <w:ind w:left="5664"/>
        <w:jc w:val="center"/>
      </w:pPr>
      <w:r>
        <w:rPr>
          <w:lang w:val="sr-Cyrl-RS"/>
        </w:rPr>
        <w:t>Снежана Марковић</w:t>
      </w:r>
    </w:p>
    <w:p w:rsidR="00C72C0A" w:rsidRDefault="00C72C0A" w:rsidP="00474F1B">
      <w:pPr>
        <w:ind w:left="4320"/>
        <w:jc w:val="center"/>
        <w:rPr>
          <w:lang w:val="ru-RU"/>
        </w:rPr>
      </w:pPr>
    </w:p>
    <w:p w:rsidR="00C72C0A" w:rsidRDefault="00C72C0A" w:rsidP="00474F1B">
      <w:pPr>
        <w:ind w:left="4320"/>
        <w:jc w:val="center"/>
        <w:rPr>
          <w:lang w:val="ru-RU"/>
        </w:rPr>
      </w:pPr>
    </w:p>
    <w:p w:rsidR="00C72C0A" w:rsidRDefault="00C72C0A" w:rsidP="00C72C0A">
      <w:pPr>
        <w:ind w:left="5664"/>
        <w:jc w:val="center"/>
        <w:rPr>
          <w:lang w:val="sr-Cyrl-RS"/>
        </w:rPr>
      </w:pPr>
    </w:p>
    <w:p w:rsidR="003A7D73" w:rsidRDefault="003A7D73" w:rsidP="00C72C0A">
      <w:pPr>
        <w:ind w:left="5664"/>
        <w:jc w:val="center"/>
        <w:rPr>
          <w:lang w:val="sr-Cyrl-RS"/>
        </w:rPr>
      </w:pPr>
    </w:p>
    <w:p w:rsidR="003A7D73" w:rsidRDefault="003A7D73" w:rsidP="00C72C0A">
      <w:pPr>
        <w:ind w:left="5664"/>
        <w:jc w:val="center"/>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3A7D73" w:rsidRDefault="003A7D73"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bookmarkStart w:id="0" w:name="_GoBack"/>
      <w:bookmarkEnd w:id="0"/>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C72C0A" w:rsidRDefault="00C72C0A" w:rsidP="003A7D73">
      <w:pPr>
        <w:tabs>
          <w:tab w:val="left" w:pos="720"/>
        </w:tabs>
        <w:jc w:val="both"/>
        <w:rPr>
          <w:lang w:val="sr-Cyrl-RS"/>
        </w:rPr>
      </w:pPr>
    </w:p>
    <w:p w:rsidR="004A3DB9" w:rsidRPr="001608A5" w:rsidRDefault="003A7D73" w:rsidP="003A7D73">
      <w:pPr>
        <w:tabs>
          <w:tab w:val="left" w:pos="720"/>
        </w:tabs>
        <w:jc w:val="both"/>
        <w:rPr>
          <w:sz w:val="22"/>
        </w:rPr>
      </w:pPr>
      <w:r>
        <w:rPr>
          <w:lang w:val="sr-Cyrl-RS"/>
        </w:rPr>
        <w:t>РК</w:t>
      </w:r>
    </w:p>
    <w:sectPr w:rsidR="004A3DB9" w:rsidRPr="001608A5" w:rsidSect="00C72C0A">
      <w:headerReference w:type="default" r:id="rId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4A" w:rsidRDefault="003F2B4A" w:rsidP="009A1CAF">
      <w:r>
        <w:separator/>
      </w:r>
    </w:p>
  </w:endnote>
  <w:endnote w:type="continuationSeparator" w:id="0">
    <w:p w:rsidR="003F2B4A" w:rsidRDefault="003F2B4A" w:rsidP="009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Dotum">
    <w:altName w:val="돋움"/>
    <w:panose1 w:val="020B0600000101010101"/>
    <w:charset w:val="81"/>
    <w:family w:val="modern"/>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altName w:val="Arial"/>
    <w:charset w:val="EE"/>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4A" w:rsidRDefault="003F2B4A" w:rsidP="009A1CAF">
      <w:r>
        <w:separator/>
      </w:r>
    </w:p>
  </w:footnote>
  <w:footnote w:type="continuationSeparator" w:id="0">
    <w:p w:rsidR="003F2B4A" w:rsidRDefault="003F2B4A" w:rsidP="009A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17223"/>
      <w:docPartObj>
        <w:docPartGallery w:val="Page Numbers (Top of Page)"/>
        <w:docPartUnique/>
      </w:docPartObj>
    </w:sdtPr>
    <w:sdtEndPr>
      <w:rPr>
        <w:noProof/>
      </w:rPr>
    </w:sdtEndPr>
    <w:sdtContent>
      <w:p w:rsidR="009A1CAF" w:rsidRDefault="009A1CAF">
        <w:pPr>
          <w:pStyle w:val="Header"/>
          <w:jc w:val="center"/>
        </w:pPr>
        <w:r>
          <w:fldChar w:fldCharType="begin"/>
        </w:r>
        <w:r>
          <w:instrText xml:space="preserve"> PAGE   \* MERGEFORMAT </w:instrText>
        </w:r>
        <w:r>
          <w:fldChar w:fldCharType="separate"/>
        </w:r>
        <w:r w:rsidR="001608A5">
          <w:rPr>
            <w:noProof/>
          </w:rPr>
          <w:t>13</w:t>
        </w:r>
        <w:r>
          <w:rPr>
            <w:noProof/>
          </w:rPr>
          <w:fldChar w:fldCharType="end"/>
        </w:r>
      </w:p>
    </w:sdtContent>
  </w:sdt>
  <w:p w:rsidR="009A1CAF" w:rsidRDefault="009A1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AF"/>
    <w:rsid w:val="00014CCB"/>
    <w:rsid w:val="000F0807"/>
    <w:rsid w:val="001608A5"/>
    <w:rsid w:val="001A4DAF"/>
    <w:rsid w:val="001C49C4"/>
    <w:rsid w:val="002133EE"/>
    <w:rsid w:val="00245669"/>
    <w:rsid w:val="00265F12"/>
    <w:rsid w:val="00267746"/>
    <w:rsid w:val="00306A91"/>
    <w:rsid w:val="00314D7D"/>
    <w:rsid w:val="00332EEC"/>
    <w:rsid w:val="0038188A"/>
    <w:rsid w:val="003A333E"/>
    <w:rsid w:val="003A7D73"/>
    <w:rsid w:val="003C21AC"/>
    <w:rsid w:val="003C5911"/>
    <w:rsid w:val="003F2B4A"/>
    <w:rsid w:val="003F3F66"/>
    <w:rsid w:val="00405AB9"/>
    <w:rsid w:val="00433F2A"/>
    <w:rsid w:val="00444924"/>
    <w:rsid w:val="00464837"/>
    <w:rsid w:val="00473991"/>
    <w:rsid w:val="00475040"/>
    <w:rsid w:val="004A01B8"/>
    <w:rsid w:val="004A3DB9"/>
    <w:rsid w:val="004E6A3D"/>
    <w:rsid w:val="0052388D"/>
    <w:rsid w:val="00532682"/>
    <w:rsid w:val="00535CF6"/>
    <w:rsid w:val="00555497"/>
    <w:rsid w:val="0056040E"/>
    <w:rsid w:val="00563BF8"/>
    <w:rsid w:val="005915BD"/>
    <w:rsid w:val="005E3F2C"/>
    <w:rsid w:val="00655C89"/>
    <w:rsid w:val="00664174"/>
    <w:rsid w:val="00692CE5"/>
    <w:rsid w:val="006D04E6"/>
    <w:rsid w:val="00714BFD"/>
    <w:rsid w:val="00721EBD"/>
    <w:rsid w:val="00776034"/>
    <w:rsid w:val="00805ACC"/>
    <w:rsid w:val="00826E1E"/>
    <w:rsid w:val="0083148C"/>
    <w:rsid w:val="008560C2"/>
    <w:rsid w:val="008873C7"/>
    <w:rsid w:val="008C5013"/>
    <w:rsid w:val="008D32B0"/>
    <w:rsid w:val="008F728B"/>
    <w:rsid w:val="009572E1"/>
    <w:rsid w:val="009A1CAF"/>
    <w:rsid w:val="009F1073"/>
    <w:rsid w:val="00A11C0D"/>
    <w:rsid w:val="00A4294E"/>
    <w:rsid w:val="00A54621"/>
    <w:rsid w:val="00A76A3F"/>
    <w:rsid w:val="00A838DA"/>
    <w:rsid w:val="00A86E46"/>
    <w:rsid w:val="00A95896"/>
    <w:rsid w:val="00AB3BD9"/>
    <w:rsid w:val="00AC2B0B"/>
    <w:rsid w:val="00AF12DC"/>
    <w:rsid w:val="00BF666D"/>
    <w:rsid w:val="00C47723"/>
    <w:rsid w:val="00C574AD"/>
    <w:rsid w:val="00C72C0A"/>
    <w:rsid w:val="00C86F07"/>
    <w:rsid w:val="00C97E6E"/>
    <w:rsid w:val="00CC57F6"/>
    <w:rsid w:val="00CD023B"/>
    <w:rsid w:val="00CD6D2E"/>
    <w:rsid w:val="00CE7500"/>
    <w:rsid w:val="00D42AB2"/>
    <w:rsid w:val="00D5765C"/>
    <w:rsid w:val="00D71095"/>
    <w:rsid w:val="00D90B8C"/>
    <w:rsid w:val="00DA2049"/>
    <w:rsid w:val="00E069C2"/>
    <w:rsid w:val="00E35405"/>
    <w:rsid w:val="00E418B0"/>
    <w:rsid w:val="00E4376B"/>
    <w:rsid w:val="00EB0C67"/>
    <w:rsid w:val="00EE6D7F"/>
    <w:rsid w:val="00F82D94"/>
    <w:rsid w:val="00F836FC"/>
    <w:rsid w:val="00F857E8"/>
    <w:rsid w:val="00FB2584"/>
    <w:rsid w:val="00FB3E3C"/>
    <w:rsid w:val="00FE7CE1"/>
    <w:rsid w:val="00FF12E2"/>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1CAF"/>
    <w:rPr>
      <w:color w:val="0000FF"/>
      <w:u w:val="single"/>
    </w:rPr>
  </w:style>
  <w:style w:type="character" w:customStyle="1" w:styleId="Style1Char">
    <w:name w:val="Style1 Char"/>
    <w:link w:val="Style1"/>
    <w:locked/>
    <w:rsid w:val="009A1CAF"/>
    <w:rPr>
      <w:rFonts w:ascii="Calibri" w:eastAsia="Calibri" w:hAnsi="Calibri" w:cs="Calibri"/>
      <w:sz w:val="26"/>
      <w:szCs w:val="26"/>
      <w:lang w:val="sr-Cyrl-CS"/>
    </w:rPr>
  </w:style>
  <w:style w:type="paragraph" w:customStyle="1" w:styleId="Style1">
    <w:name w:val="Style1"/>
    <w:basedOn w:val="Normal"/>
    <w:link w:val="Style1Char"/>
    <w:rsid w:val="009A1CAF"/>
    <w:pPr>
      <w:jc w:val="both"/>
    </w:pPr>
    <w:rPr>
      <w:rFonts w:ascii="Calibri" w:eastAsia="Calibri" w:hAnsi="Calibri" w:cs="Calibri"/>
      <w:sz w:val="26"/>
      <w:szCs w:val="26"/>
      <w:lang w:val="sr-Cyrl-CS"/>
    </w:rPr>
  </w:style>
  <w:style w:type="paragraph" w:styleId="Header">
    <w:name w:val="header"/>
    <w:basedOn w:val="Normal"/>
    <w:link w:val="HeaderChar"/>
    <w:uiPriority w:val="99"/>
    <w:unhideWhenUsed/>
    <w:rsid w:val="009A1CAF"/>
    <w:pPr>
      <w:tabs>
        <w:tab w:val="center" w:pos="4536"/>
        <w:tab w:val="right" w:pos="9072"/>
      </w:tabs>
    </w:pPr>
  </w:style>
  <w:style w:type="character" w:customStyle="1" w:styleId="HeaderChar">
    <w:name w:val="Header Char"/>
    <w:basedOn w:val="DefaultParagraphFont"/>
    <w:link w:val="Header"/>
    <w:uiPriority w:val="99"/>
    <w:rsid w:val="009A1CA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A1CAF"/>
    <w:pPr>
      <w:tabs>
        <w:tab w:val="center" w:pos="4536"/>
        <w:tab w:val="right" w:pos="9072"/>
      </w:tabs>
    </w:pPr>
  </w:style>
  <w:style w:type="character" w:customStyle="1" w:styleId="FooterChar">
    <w:name w:val="Footer Char"/>
    <w:basedOn w:val="DefaultParagraphFont"/>
    <w:link w:val="Footer"/>
    <w:uiPriority w:val="99"/>
    <w:rsid w:val="009A1CAF"/>
    <w:rPr>
      <w:rFonts w:ascii="Times New Roman" w:eastAsia="Times New Roman" w:hAnsi="Times New Roman" w:cs="Times New Roman"/>
      <w:sz w:val="24"/>
      <w:szCs w:val="24"/>
      <w:lang w:val="en-US"/>
    </w:rPr>
  </w:style>
  <w:style w:type="paragraph" w:customStyle="1" w:styleId="NormalJustified">
    <w:name w:val="Normal + Justified"/>
    <w:aliases w:val="First line:  0.6&quot;"/>
    <w:basedOn w:val="Normal"/>
    <w:rsid w:val="009A1CAF"/>
    <w:pPr>
      <w:ind w:firstLine="864"/>
      <w:jc w:val="both"/>
    </w:pPr>
  </w:style>
  <w:style w:type="paragraph" w:styleId="BalloonText">
    <w:name w:val="Balloon Text"/>
    <w:basedOn w:val="Normal"/>
    <w:link w:val="BalloonTextChar"/>
    <w:uiPriority w:val="99"/>
    <w:semiHidden/>
    <w:unhideWhenUsed/>
    <w:rsid w:val="00213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E"/>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1CAF"/>
    <w:rPr>
      <w:color w:val="0000FF"/>
      <w:u w:val="single"/>
    </w:rPr>
  </w:style>
  <w:style w:type="character" w:customStyle="1" w:styleId="Style1Char">
    <w:name w:val="Style1 Char"/>
    <w:link w:val="Style1"/>
    <w:locked/>
    <w:rsid w:val="009A1CAF"/>
    <w:rPr>
      <w:rFonts w:ascii="Calibri" w:eastAsia="Calibri" w:hAnsi="Calibri" w:cs="Calibri"/>
      <w:sz w:val="26"/>
      <w:szCs w:val="26"/>
      <w:lang w:val="sr-Cyrl-CS"/>
    </w:rPr>
  </w:style>
  <w:style w:type="paragraph" w:customStyle="1" w:styleId="Style1">
    <w:name w:val="Style1"/>
    <w:basedOn w:val="Normal"/>
    <w:link w:val="Style1Char"/>
    <w:rsid w:val="009A1CAF"/>
    <w:pPr>
      <w:jc w:val="both"/>
    </w:pPr>
    <w:rPr>
      <w:rFonts w:ascii="Calibri" w:eastAsia="Calibri" w:hAnsi="Calibri" w:cs="Calibri"/>
      <w:sz w:val="26"/>
      <w:szCs w:val="26"/>
      <w:lang w:val="sr-Cyrl-CS"/>
    </w:rPr>
  </w:style>
  <w:style w:type="paragraph" w:styleId="Header">
    <w:name w:val="header"/>
    <w:basedOn w:val="Normal"/>
    <w:link w:val="HeaderChar"/>
    <w:uiPriority w:val="99"/>
    <w:unhideWhenUsed/>
    <w:rsid w:val="009A1CAF"/>
    <w:pPr>
      <w:tabs>
        <w:tab w:val="center" w:pos="4536"/>
        <w:tab w:val="right" w:pos="9072"/>
      </w:tabs>
    </w:pPr>
  </w:style>
  <w:style w:type="character" w:customStyle="1" w:styleId="HeaderChar">
    <w:name w:val="Header Char"/>
    <w:basedOn w:val="DefaultParagraphFont"/>
    <w:link w:val="Header"/>
    <w:uiPriority w:val="99"/>
    <w:rsid w:val="009A1CA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A1CAF"/>
    <w:pPr>
      <w:tabs>
        <w:tab w:val="center" w:pos="4536"/>
        <w:tab w:val="right" w:pos="9072"/>
      </w:tabs>
    </w:pPr>
  </w:style>
  <w:style w:type="character" w:customStyle="1" w:styleId="FooterChar">
    <w:name w:val="Footer Char"/>
    <w:basedOn w:val="DefaultParagraphFont"/>
    <w:link w:val="Footer"/>
    <w:uiPriority w:val="99"/>
    <w:rsid w:val="009A1CAF"/>
    <w:rPr>
      <w:rFonts w:ascii="Times New Roman" w:eastAsia="Times New Roman" w:hAnsi="Times New Roman" w:cs="Times New Roman"/>
      <w:sz w:val="24"/>
      <w:szCs w:val="24"/>
      <w:lang w:val="en-US"/>
    </w:rPr>
  </w:style>
  <w:style w:type="paragraph" w:customStyle="1" w:styleId="NormalJustified">
    <w:name w:val="Normal + Justified"/>
    <w:aliases w:val="First line:  0.6&quot;"/>
    <w:basedOn w:val="Normal"/>
    <w:rsid w:val="009A1CAF"/>
    <w:pPr>
      <w:ind w:firstLine="864"/>
      <w:jc w:val="both"/>
    </w:pPr>
  </w:style>
  <w:style w:type="paragraph" w:styleId="BalloonText">
    <w:name w:val="Balloon Text"/>
    <w:basedOn w:val="Normal"/>
    <w:link w:val="BalloonTextChar"/>
    <w:uiPriority w:val="99"/>
    <w:semiHidden/>
    <w:unhideWhenUsed/>
    <w:rsid w:val="00213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660">
      <w:bodyDiv w:val="1"/>
      <w:marLeft w:val="0"/>
      <w:marRight w:val="0"/>
      <w:marTop w:val="0"/>
      <w:marBottom w:val="0"/>
      <w:divBdr>
        <w:top w:val="none" w:sz="0" w:space="0" w:color="auto"/>
        <w:left w:val="none" w:sz="0" w:space="0" w:color="auto"/>
        <w:bottom w:val="none" w:sz="0" w:space="0" w:color="auto"/>
        <w:right w:val="none" w:sz="0" w:space="0" w:color="auto"/>
      </w:divBdr>
    </w:div>
    <w:div w:id="12700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6064</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Mladenović</dc:creator>
  <cp:keywords/>
  <dc:description/>
  <cp:lastModifiedBy>KB459</cp:lastModifiedBy>
  <cp:revision>18</cp:revision>
  <cp:lastPrinted>2021-03-18T13:05:00Z</cp:lastPrinted>
  <dcterms:created xsi:type="dcterms:W3CDTF">2021-03-15T11:00:00Z</dcterms:created>
  <dcterms:modified xsi:type="dcterms:W3CDTF">2021-03-18T13:05:00Z</dcterms:modified>
</cp:coreProperties>
</file>